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CD9" w:rsidRDefault="00E03D44">
      <w:pPr>
        <w:pStyle w:val="Standard"/>
        <w:shd w:val="clear" w:color="auto" w:fill="FFFFFF"/>
        <w:spacing w:after="150" w:line="360" w:lineRule="atLeast"/>
        <w:jc w:val="center"/>
        <w:rPr>
          <w:rFonts w:hint="eastAsia"/>
        </w:rPr>
      </w:pPr>
      <w:bookmarkStart w:id="0" w:name="_GoBack"/>
      <w:bookmarkEnd w:id="0"/>
      <w:r>
        <w:rPr>
          <w:rFonts w:ascii="Arial" w:eastAsia="Times New Roman" w:hAnsi="Arial"/>
          <w:b/>
          <w:color w:val="000000"/>
          <w:sz w:val="72"/>
          <w:szCs w:val="21"/>
          <w:lang w:eastAsia="pl-PL"/>
        </w:rPr>
        <w:t>Maszyny elektryczne</w:t>
      </w:r>
    </w:p>
    <w:p w:rsidR="00287CD9" w:rsidRDefault="00287CD9">
      <w:pPr>
        <w:pStyle w:val="Standard"/>
        <w:shd w:val="clear" w:color="auto" w:fill="FFFFFF"/>
        <w:spacing w:after="150" w:line="360" w:lineRule="atLeast"/>
        <w:rPr>
          <w:rFonts w:ascii="Arial" w:eastAsia="Times New Roman" w:hAnsi="Arial"/>
          <w:color w:val="000000"/>
          <w:sz w:val="21"/>
          <w:szCs w:val="21"/>
          <w:lang w:eastAsia="pl-PL"/>
        </w:rPr>
      </w:pPr>
    </w:p>
    <w:p w:rsidR="00287CD9" w:rsidRDefault="00287CD9">
      <w:pPr>
        <w:pStyle w:val="Standard"/>
        <w:shd w:val="clear" w:color="auto" w:fill="FFFFFF"/>
        <w:spacing w:after="150" w:line="360" w:lineRule="atLeast"/>
        <w:rPr>
          <w:rFonts w:ascii="Arial" w:eastAsia="Times New Roman" w:hAnsi="Arial"/>
          <w:color w:val="000000"/>
          <w:sz w:val="21"/>
          <w:szCs w:val="21"/>
          <w:lang w:eastAsia="pl-PL"/>
        </w:rPr>
      </w:pPr>
    </w:p>
    <w:p w:rsidR="00287CD9" w:rsidRDefault="00E03D44">
      <w:pPr>
        <w:pStyle w:val="Standard"/>
        <w:shd w:val="clear" w:color="auto" w:fill="FFFFFF"/>
        <w:spacing w:after="150" w:line="360" w:lineRule="atLeast"/>
        <w:rPr>
          <w:rFonts w:hint="eastAsia"/>
        </w:rPr>
      </w:pPr>
      <w:r>
        <w:rPr>
          <w:rFonts w:ascii="Arial" w:eastAsia="Times New Roman" w:hAnsi="Arial"/>
          <w:color w:val="000000"/>
          <w:sz w:val="21"/>
          <w:szCs w:val="21"/>
          <w:lang w:eastAsia="pl-PL"/>
        </w:rPr>
        <w:t xml:space="preserve">Maszyna elektryczna jest urządzeniem elektromechanicznym przetwarzającym, za pośrednictwem pola magnetycznego, energię elektryczną w energię mechaniczną lub 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odwrotnie, z udziałem ruchu. Przemiany energii elektrycznej na energię elektryczną o innych parametrach, bez udziału ruchu, zachodzą np. w transformatorach i przetwornicach elektrycznych.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 xml:space="preserve"> W transformatorach jak i w maszynach elektrycznych zachodzą zjawisk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a wspólne, związane z indukcją elektromagnetyczną.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 xml:space="preserve"> Najliczniejszą grupę maszyn elektrycznych stanowią silniki elektryczne, szeroko stosowane w przemyśle, komunikacji i transporcie, rolnictwie, a także w napędach urządzeń gospodarstwa domowego. Silniki ele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ktryczne prądu przemiennego są obecnie największą grupą odbiorników energii elektrycznej w świecie.</w:t>
      </w:r>
    </w:p>
    <w:p w:rsidR="00287CD9" w:rsidRDefault="00E03D44">
      <w:pPr>
        <w:pStyle w:val="Standard"/>
        <w:shd w:val="clear" w:color="auto" w:fill="FFFFFF"/>
        <w:spacing w:after="150" w:line="360" w:lineRule="atLeast"/>
        <w:rPr>
          <w:rFonts w:hint="eastAsia"/>
        </w:rPr>
      </w:pPr>
      <w:r>
        <w:rPr>
          <w:rFonts w:ascii="Arial" w:eastAsia="Times New Roman" w:hAnsi="Arial"/>
          <w:color w:val="000000"/>
          <w:sz w:val="21"/>
          <w:szCs w:val="21"/>
          <w:lang w:eastAsia="pl-PL"/>
        </w:rPr>
        <w:t>Ze względu na rodzaj prądu i zasadę działania maszyny elektryczne dzieli się na: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1. maszyny prądu przemiennego: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a) maszyny synchroniczne,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b) maszyny indukcy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jne (asynchroniczne);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 xml:space="preserve"> - jednofazowe,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 xml:space="preserve"> - trójfazowe,</w:t>
      </w:r>
    </w:p>
    <w:p w:rsidR="00287CD9" w:rsidRDefault="00E03D44">
      <w:pPr>
        <w:pStyle w:val="Standard"/>
        <w:shd w:val="clear" w:color="auto" w:fill="FFFFFF"/>
        <w:spacing w:after="150" w:line="360" w:lineRule="atLeast"/>
        <w:rPr>
          <w:rFonts w:hint="eastAsia"/>
        </w:rPr>
      </w:pPr>
      <w:r>
        <w:rPr>
          <w:rFonts w:ascii="Arial" w:eastAsia="Times New Roman" w:hAnsi="Arial"/>
          <w:color w:val="000000"/>
          <w:sz w:val="21"/>
          <w:szCs w:val="21"/>
          <w:lang w:eastAsia="pl-PL"/>
        </w:rPr>
        <w:t>c) maszyny komutatorowe prądu przemiennego: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- jednofazowe,</w:t>
      </w:r>
    </w:p>
    <w:p w:rsidR="00287CD9" w:rsidRDefault="00E03D44">
      <w:pPr>
        <w:pStyle w:val="Standard"/>
        <w:shd w:val="clear" w:color="auto" w:fill="FFFFFF"/>
        <w:spacing w:after="150" w:line="360" w:lineRule="atLeast"/>
        <w:rPr>
          <w:rFonts w:hint="eastAsia"/>
        </w:rPr>
      </w:pPr>
      <w:r>
        <w:rPr>
          <w:rFonts w:ascii="Arial" w:eastAsia="Times New Roman" w:hAnsi="Arial"/>
          <w:color w:val="000000"/>
          <w:sz w:val="21"/>
          <w:szCs w:val="21"/>
          <w:lang w:eastAsia="pl-PL"/>
        </w:rPr>
        <w:t>- wielofazowe.</w:t>
      </w:r>
    </w:p>
    <w:p w:rsidR="00287CD9" w:rsidRDefault="00E03D44">
      <w:pPr>
        <w:pStyle w:val="Standard"/>
        <w:shd w:val="clear" w:color="auto" w:fill="FFFFFF"/>
        <w:spacing w:after="150" w:line="360" w:lineRule="atLeast"/>
        <w:rPr>
          <w:rFonts w:hint="eastAsia"/>
        </w:rPr>
      </w:pPr>
      <w:r>
        <w:rPr>
          <w:rFonts w:ascii="Arial" w:eastAsia="Times New Roman" w:hAnsi="Arial"/>
          <w:color w:val="000000"/>
          <w:sz w:val="21"/>
          <w:szCs w:val="21"/>
          <w:lang w:eastAsia="pl-PL"/>
        </w:rPr>
        <w:t xml:space="preserve"> 2. maszyny prądu </w:t>
      </w:r>
      <w:proofErr w:type="spellStart"/>
      <w:r>
        <w:rPr>
          <w:rFonts w:ascii="Arial" w:eastAsia="Times New Roman" w:hAnsi="Arial"/>
          <w:color w:val="000000"/>
          <w:sz w:val="21"/>
          <w:szCs w:val="21"/>
          <w:lang w:eastAsia="pl-PL"/>
        </w:rPr>
        <w:t>stałego.W</w:t>
      </w:r>
      <w:proofErr w:type="spellEnd"/>
      <w:r>
        <w:rPr>
          <w:rFonts w:ascii="Arial" w:eastAsia="Times New Roman" w:hAnsi="Arial"/>
          <w:color w:val="000000"/>
          <w:sz w:val="21"/>
          <w:szCs w:val="21"/>
          <w:lang w:eastAsia="pl-PL"/>
        </w:rPr>
        <w:t xml:space="preserve"> zależności od rodzaju energii przetwarzanej, każda maszyna elektryczna może pracować jako prądnica lu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b silnik (bez zasadniczych zmian konstrukcyjnych).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 xml:space="preserve"> Z tego względu rozróżnia się: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b/>
          <w:bCs/>
          <w:color w:val="000000"/>
          <w:sz w:val="21"/>
          <w:szCs w:val="21"/>
          <w:lang w:eastAsia="pl-PL"/>
        </w:rPr>
        <w:t>- prądnice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- przetwarzające energię mechaniczną na elektryczną;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b/>
          <w:bCs/>
          <w:color w:val="000000"/>
          <w:sz w:val="21"/>
          <w:szCs w:val="21"/>
          <w:lang w:eastAsia="pl-PL"/>
        </w:rPr>
        <w:t>- silniki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- przetwarzające energię elektryczną na mechaniczną;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b/>
          <w:bCs/>
          <w:color w:val="000000"/>
          <w:sz w:val="21"/>
          <w:szCs w:val="21"/>
          <w:lang w:eastAsia="pl-PL"/>
        </w:rPr>
        <w:t>- przetwornice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 xml:space="preserve">- przetwarzają energię elektryczną 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na taką samą energię lecz o innych parametrach, 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 xml:space="preserve"> np. przetwornice: prądu, napięcia, częstotliwości.</w:t>
      </w:r>
    </w:p>
    <w:p w:rsidR="00287CD9" w:rsidRDefault="00287CD9">
      <w:pPr>
        <w:pStyle w:val="Standard"/>
        <w:shd w:val="clear" w:color="auto" w:fill="FFFFFF"/>
        <w:spacing w:before="150" w:after="150"/>
        <w:outlineLvl w:val="3"/>
        <w:rPr>
          <w:rFonts w:ascii="Arial" w:eastAsia="Times New Roman" w:hAnsi="Arial"/>
          <w:b/>
          <w:bCs/>
          <w:color w:val="000000"/>
          <w:sz w:val="32"/>
          <w:szCs w:val="27"/>
          <w:lang w:eastAsia="pl-PL"/>
        </w:rPr>
      </w:pPr>
    </w:p>
    <w:p w:rsidR="00287CD9" w:rsidRDefault="00287CD9">
      <w:pPr>
        <w:pStyle w:val="Standard"/>
        <w:shd w:val="clear" w:color="auto" w:fill="FFFFFF"/>
        <w:spacing w:before="150" w:after="150"/>
        <w:outlineLvl w:val="3"/>
        <w:rPr>
          <w:rFonts w:ascii="Arial" w:eastAsia="Times New Roman" w:hAnsi="Arial"/>
          <w:b/>
          <w:bCs/>
          <w:color w:val="000000"/>
          <w:sz w:val="32"/>
          <w:szCs w:val="27"/>
          <w:lang w:eastAsia="pl-PL"/>
        </w:rPr>
      </w:pPr>
    </w:p>
    <w:p w:rsidR="00287CD9" w:rsidRDefault="00287CD9">
      <w:pPr>
        <w:pStyle w:val="Standard"/>
        <w:shd w:val="clear" w:color="auto" w:fill="FFFFFF"/>
        <w:spacing w:before="150" w:after="150"/>
        <w:outlineLvl w:val="3"/>
        <w:rPr>
          <w:rFonts w:hint="eastAsia"/>
        </w:rPr>
      </w:pPr>
    </w:p>
    <w:p w:rsidR="00287CD9" w:rsidRDefault="00E03D44">
      <w:pPr>
        <w:pStyle w:val="Standard"/>
        <w:shd w:val="clear" w:color="auto" w:fill="FFFFFF"/>
        <w:spacing w:before="150" w:after="150"/>
        <w:outlineLvl w:val="3"/>
        <w:rPr>
          <w:rFonts w:hint="eastAsia"/>
        </w:rPr>
      </w:pPr>
      <w:r>
        <w:rPr>
          <w:rFonts w:ascii="Arial" w:eastAsia="Times New Roman" w:hAnsi="Arial"/>
          <w:b/>
          <w:bCs/>
          <w:color w:val="000000"/>
          <w:sz w:val="32"/>
          <w:szCs w:val="27"/>
          <w:lang w:eastAsia="pl-PL"/>
        </w:rPr>
        <w:t xml:space="preserve"> 2. Podstawowe parametry maszyn elektrycznych</w:t>
      </w:r>
      <w:bookmarkStart w:id="1" w:name="parametry"/>
      <w:bookmarkEnd w:id="1"/>
    </w:p>
    <w:p w:rsidR="00287CD9" w:rsidRDefault="00E03D44">
      <w:pPr>
        <w:pStyle w:val="Standard"/>
        <w:shd w:val="clear" w:color="auto" w:fill="FFFFFF"/>
        <w:spacing w:after="150" w:line="360" w:lineRule="atLeast"/>
        <w:rPr>
          <w:rFonts w:hint="eastAsia"/>
        </w:rPr>
      </w:pPr>
      <w:r>
        <w:rPr>
          <w:rFonts w:ascii="Arial" w:eastAsia="Times New Roman" w:hAnsi="Arial"/>
          <w:color w:val="000000"/>
          <w:sz w:val="21"/>
          <w:szCs w:val="21"/>
          <w:lang w:eastAsia="pl-PL"/>
        </w:rPr>
        <w:lastRenderedPageBreak/>
        <w:t xml:space="preserve"> Każdą maszynę elektryczną charakteryzują znamionowe wartości wielkości elektrycznych i mechanicznych, do 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których należą: moc, napięcie, prąd, prędkość obrotowa i inne. Ustalone przez wytwórcę dane znamionowe odnoszą do pracy maszyny w określonych warunkach klimatycznych, tj. w miejscu zainstalowania położonym na powierzchni ziemi na wysokości do 1000 m n.p.m.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, gdzie temperatura otoczenia nie przekracza 40</w:t>
      </w:r>
      <w:r>
        <w:rPr>
          <w:rFonts w:ascii="Arial" w:eastAsia="Times New Roman" w:hAnsi="Arial"/>
          <w:color w:val="000000"/>
          <w:sz w:val="16"/>
          <w:szCs w:val="16"/>
          <w:vertAlign w:val="superscript"/>
          <w:lang w:eastAsia="pl-PL"/>
        </w:rPr>
        <w:t>o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C.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 xml:space="preserve"> Jeżeli maszyna pracuje w temperaturze wyższej niż 40</w:t>
      </w:r>
      <w:r>
        <w:rPr>
          <w:rFonts w:ascii="Arial" w:eastAsia="Times New Roman" w:hAnsi="Arial"/>
          <w:color w:val="000000"/>
          <w:sz w:val="16"/>
          <w:szCs w:val="16"/>
          <w:vertAlign w:val="superscript"/>
          <w:lang w:eastAsia="pl-PL"/>
        </w:rPr>
        <w:t>o</w:t>
      </w:r>
      <w:r>
        <w:rPr>
          <w:rFonts w:ascii="Arial" w:eastAsia="Times New Roman" w:hAnsi="Arial"/>
          <w:i/>
          <w:iCs/>
          <w:color w:val="000000"/>
          <w:sz w:val="21"/>
          <w:szCs w:val="21"/>
          <w:lang w:eastAsia="pl-PL"/>
        </w:rPr>
        <w:t>C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 xml:space="preserve">, to obciążenie maszyny powinno być odpowiednio mniejsze niż moc znamionowa. W maszynach przeznaczonych do pracy na wysokości ponad 1000 m n.p.m. 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dopuszczalne przyrosty temperatury powinny być przyjmowane zgodnie z PN-EN 60034-1:2011</w:t>
      </w:r>
    </w:p>
    <w:p w:rsidR="00287CD9" w:rsidRDefault="00E03D44">
      <w:pPr>
        <w:pStyle w:val="Standard"/>
        <w:shd w:val="clear" w:color="auto" w:fill="FFFFFF"/>
        <w:spacing w:after="150" w:line="360" w:lineRule="atLeast"/>
        <w:rPr>
          <w:rFonts w:hint="eastAsia"/>
        </w:rPr>
      </w:pPr>
      <w:r>
        <w:rPr>
          <w:rFonts w:ascii="Arial" w:eastAsia="Times New Roman" w:hAnsi="Arial"/>
          <w:color w:val="000000"/>
          <w:sz w:val="21"/>
          <w:szCs w:val="21"/>
          <w:lang w:eastAsia="pl-PL"/>
        </w:rPr>
        <w:t>Maszyny elektryczne wirujące :</w:t>
      </w:r>
    </w:p>
    <w:p w:rsidR="00287CD9" w:rsidRDefault="00E03D44">
      <w:pPr>
        <w:pStyle w:val="Standard"/>
        <w:shd w:val="clear" w:color="auto" w:fill="FFFFFF"/>
        <w:spacing w:after="150" w:line="360" w:lineRule="atLeast"/>
        <w:rPr>
          <w:rFonts w:hint="eastAsia"/>
        </w:rPr>
      </w:pPr>
      <w:r>
        <w:rPr>
          <w:rFonts w:ascii="Arial" w:eastAsia="Times New Roman" w:hAnsi="Arial"/>
          <w:b/>
          <w:bCs/>
          <w:color w:val="000000"/>
          <w:sz w:val="21"/>
          <w:szCs w:val="21"/>
          <w:lang w:eastAsia="pl-PL"/>
        </w:rPr>
        <w:t>Dane znamionowe i parametry.</w:t>
      </w:r>
    </w:p>
    <w:p w:rsidR="00287CD9" w:rsidRDefault="00E03D44">
      <w:pPr>
        <w:pStyle w:val="Standard"/>
        <w:shd w:val="clear" w:color="auto" w:fill="FFFFFF"/>
        <w:spacing w:after="150" w:line="360" w:lineRule="atLeast"/>
        <w:rPr>
          <w:rFonts w:hint="eastAsia"/>
        </w:rPr>
      </w:pPr>
      <w:r>
        <w:rPr>
          <w:rFonts w:ascii="Arial" w:eastAsia="Times New Roman" w:hAnsi="Arial"/>
          <w:color w:val="000000"/>
          <w:sz w:val="21"/>
          <w:szCs w:val="21"/>
          <w:lang w:eastAsia="pl-PL"/>
        </w:rPr>
        <w:t>Do znamionowych wielkości elektrycznych charakteryzujących każdą maszynę elektryczną należą: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b/>
          <w:bCs/>
          <w:color w:val="000000"/>
          <w:sz w:val="21"/>
          <w:szCs w:val="21"/>
          <w:lang w:eastAsia="pl-PL"/>
        </w:rPr>
        <w:t xml:space="preserve"> 1) Napięcie </w:t>
      </w:r>
      <w:proofErr w:type="spellStart"/>
      <w:r>
        <w:rPr>
          <w:rFonts w:ascii="Arial" w:eastAsia="Times New Roman" w:hAnsi="Arial"/>
          <w:b/>
          <w:bCs/>
          <w:color w:val="000000"/>
          <w:sz w:val="21"/>
          <w:szCs w:val="21"/>
          <w:lang w:eastAsia="pl-PL"/>
        </w:rPr>
        <w:t>znamionowe</w:t>
      </w:r>
      <w:r>
        <w:rPr>
          <w:rFonts w:ascii="Arial" w:eastAsia="Times New Roman" w:hAnsi="Arial"/>
          <w:i/>
          <w:iCs/>
          <w:color w:val="000000"/>
          <w:sz w:val="21"/>
          <w:szCs w:val="21"/>
          <w:lang w:eastAsia="pl-PL"/>
        </w:rPr>
        <w:t>U</w:t>
      </w:r>
      <w:r>
        <w:rPr>
          <w:rFonts w:ascii="Arial" w:eastAsia="Times New Roman" w:hAnsi="Arial"/>
          <w:color w:val="000000"/>
          <w:sz w:val="16"/>
          <w:szCs w:val="16"/>
          <w:vertAlign w:val="subscript"/>
          <w:lang w:eastAsia="pl-PL"/>
        </w:rPr>
        <w:t>N</w:t>
      </w:r>
      <w:proofErr w:type="spellEnd"/>
      <w:r>
        <w:rPr>
          <w:rFonts w:ascii="Arial" w:eastAsia="Times New Roman" w:hAnsi="Arial"/>
          <w:color w:val="000000"/>
          <w:sz w:val="21"/>
          <w:szCs w:val="21"/>
          <w:lang w:eastAsia="pl-PL"/>
        </w:rPr>
        <w:t>, w V, jest to: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 xml:space="preserve"> - wartość skuteczna napięcia przemiennego międzyfazowego dla maszyn trójfazowych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- wartość napięcia stałego, dla maszyn prądu stałego).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 xml:space="preserve"> Napięcia znamionowe maszyn i urządzeń elektrycznych (zalecane dla silników):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a) maszyn i urządzeń prądu stałego: 6, 12, 24, 36, 48, 60, 72, 96, 110, 220, 440 V.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b) maszyn i urządzeń prądu przemiennego: 6, 12, 24, 48, 110, 120, 230, 400, 690, 1000, 3000,6000.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Napięcia znamionowe prądnic są wyższe o około 5%;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b/>
          <w:bCs/>
          <w:color w:val="000000"/>
          <w:sz w:val="21"/>
          <w:szCs w:val="21"/>
          <w:lang w:eastAsia="pl-PL"/>
        </w:rPr>
        <w:t>2) Prąd znamionowy In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, w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 xml:space="preserve"> A, jest to wartość skuteczna prądu przemiennego lub wartość prądu stałego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pobieranego z sieci elektroenergetycznej przy obciążeniu maszyny mocą znamionową w stanie nagrzanym (w przypadku prądnic i kompensatorów jego wartość wynika z wartości mocy i napięc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ia znamionowego);i napięcia znamionowego). Jest to wartość skuteczna prądu przemiennego lub wartość prądu stałego;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b/>
          <w:bCs/>
          <w:color w:val="000000"/>
          <w:sz w:val="21"/>
          <w:szCs w:val="21"/>
          <w:lang w:eastAsia="pl-PL"/>
        </w:rPr>
        <w:t xml:space="preserve">3) Moc znamionową </w:t>
      </w:r>
      <w:proofErr w:type="spellStart"/>
      <w:r>
        <w:rPr>
          <w:rFonts w:ascii="Arial" w:eastAsia="Times New Roman" w:hAnsi="Arial"/>
          <w:b/>
          <w:bCs/>
          <w:color w:val="000000"/>
          <w:sz w:val="21"/>
          <w:szCs w:val="21"/>
          <w:lang w:eastAsia="pl-PL"/>
        </w:rPr>
        <w:t>silnika</w:t>
      </w:r>
      <w:r>
        <w:rPr>
          <w:rFonts w:ascii="Arial" w:eastAsia="Times New Roman" w:hAnsi="Arial"/>
          <w:b/>
          <w:bCs/>
          <w:i/>
          <w:iCs/>
          <w:color w:val="000000"/>
          <w:sz w:val="21"/>
          <w:szCs w:val="21"/>
          <w:lang w:eastAsia="pl-PL"/>
        </w:rPr>
        <w:t>P</w:t>
      </w:r>
      <w:r>
        <w:rPr>
          <w:rFonts w:ascii="Arial" w:eastAsia="Times New Roman" w:hAnsi="Arial"/>
          <w:b/>
          <w:bCs/>
          <w:color w:val="000000"/>
          <w:sz w:val="16"/>
          <w:szCs w:val="16"/>
          <w:vertAlign w:val="subscript"/>
          <w:lang w:eastAsia="pl-PL"/>
        </w:rPr>
        <w:t>N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jest</w:t>
      </w:r>
      <w:proofErr w:type="spellEnd"/>
      <w:r>
        <w:rPr>
          <w:rFonts w:ascii="Arial" w:eastAsia="Times New Roman" w:hAnsi="Arial"/>
          <w:color w:val="000000"/>
          <w:sz w:val="21"/>
          <w:szCs w:val="21"/>
          <w:lang w:eastAsia="pl-PL"/>
        </w:rPr>
        <w:t xml:space="preserve"> mocą mechaniczną oddawaną przez silnik.</w:t>
      </w:r>
    </w:p>
    <w:p w:rsidR="00287CD9" w:rsidRDefault="00E03D44">
      <w:pPr>
        <w:pStyle w:val="Standard"/>
        <w:shd w:val="clear" w:color="auto" w:fill="FFFFFF"/>
        <w:spacing w:after="150" w:line="360" w:lineRule="atLeast"/>
        <w:jc w:val="center"/>
        <w:rPr>
          <w:rFonts w:hint="eastAsia"/>
        </w:rPr>
      </w:pPr>
      <w:r>
        <w:rPr>
          <w:rFonts w:ascii="Arial" w:eastAsia="Times New Roman" w:hAnsi="Arial"/>
          <w:i/>
          <w:iCs/>
          <w:color w:val="000000"/>
          <w:sz w:val="21"/>
          <w:szCs w:val="21"/>
          <w:lang w:eastAsia="pl-PL"/>
        </w:rPr>
        <w:t>P</w:t>
      </w:r>
      <w:r>
        <w:rPr>
          <w:rFonts w:ascii="Arial" w:eastAsia="Times New Roman" w:hAnsi="Arial"/>
          <w:color w:val="000000"/>
          <w:sz w:val="16"/>
          <w:szCs w:val="16"/>
          <w:vertAlign w:val="subscript"/>
          <w:lang w:eastAsia="pl-PL"/>
        </w:rPr>
        <w:t>N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=</w:t>
      </w:r>
      <w:proofErr w:type="spellStart"/>
      <w:r>
        <w:rPr>
          <w:rFonts w:ascii="Arial" w:eastAsia="Times New Roman" w:hAnsi="Arial"/>
          <w:i/>
          <w:iCs/>
          <w:color w:val="000000"/>
          <w:sz w:val="21"/>
          <w:szCs w:val="21"/>
          <w:lang w:eastAsia="pl-PL"/>
        </w:rPr>
        <w:t>P</w:t>
      </w:r>
      <w:r>
        <w:rPr>
          <w:rFonts w:ascii="Arial" w:eastAsia="Times New Roman" w:hAnsi="Arial"/>
          <w:color w:val="000000"/>
          <w:sz w:val="16"/>
          <w:szCs w:val="16"/>
          <w:vertAlign w:val="subscript"/>
          <w:lang w:eastAsia="pl-PL"/>
        </w:rPr>
        <w:t>in</w:t>
      </w:r>
      <w:r>
        <w:rPr>
          <w:rFonts w:ascii="Arial" w:eastAsia="Times New Roman" w:hAnsi="Arial"/>
          <w:i/>
          <w:iCs/>
          <w:color w:val="000000"/>
          <w:sz w:val="21"/>
          <w:szCs w:val="21"/>
          <w:lang w:eastAsia="pl-PL"/>
        </w:rPr>
        <w:t>η</w:t>
      </w:r>
      <w:r>
        <w:rPr>
          <w:rFonts w:ascii="Arial" w:eastAsia="Times New Roman" w:hAnsi="Arial"/>
          <w:color w:val="000000"/>
          <w:sz w:val="16"/>
          <w:szCs w:val="16"/>
          <w:vertAlign w:val="subscript"/>
          <w:lang w:eastAsia="pl-PL"/>
        </w:rPr>
        <w:t>N</w:t>
      </w:r>
      <w:proofErr w:type="spellEnd"/>
    </w:p>
    <w:p w:rsidR="00287CD9" w:rsidRDefault="00E03D44">
      <w:pPr>
        <w:pStyle w:val="Standard"/>
        <w:shd w:val="clear" w:color="auto" w:fill="FFFFFF"/>
        <w:spacing w:after="150" w:line="360" w:lineRule="atLeast"/>
        <w:rPr>
          <w:rFonts w:hint="eastAsia"/>
        </w:rPr>
      </w:pPr>
      <w:r>
        <w:rPr>
          <w:rFonts w:ascii="Arial" w:eastAsia="Times New Roman" w:hAnsi="Arial"/>
          <w:color w:val="000000"/>
          <w:sz w:val="21"/>
          <w:szCs w:val="21"/>
          <w:lang w:eastAsia="pl-PL"/>
        </w:rPr>
        <w:t xml:space="preserve"> Podstawowy wzór na moc znamionową ma postać: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- dla trójfazo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wych silników prądu przemiennego:</w:t>
      </w:r>
    </w:p>
    <w:p w:rsidR="00287CD9" w:rsidRDefault="00E03D44">
      <w:pPr>
        <w:pStyle w:val="Standard"/>
        <w:shd w:val="clear" w:color="auto" w:fill="FFFFFF"/>
        <w:spacing w:after="150" w:line="360" w:lineRule="atLeast"/>
        <w:jc w:val="center"/>
        <w:rPr>
          <w:rFonts w:hint="eastAsia"/>
        </w:rPr>
      </w:pPr>
      <w:r>
        <w:rPr>
          <w:rFonts w:ascii="Arial" w:eastAsia="Times New Roman" w:hAnsi="Arial"/>
          <w:i/>
          <w:iCs/>
          <w:color w:val="000000"/>
          <w:sz w:val="21"/>
          <w:szCs w:val="21"/>
          <w:lang w:eastAsia="pl-PL"/>
        </w:rPr>
        <w:t>P</w:t>
      </w:r>
      <w:r>
        <w:rPr>
          <w:rFonts w:ascii="Arial" w:eastAsia="Times New Roman" w:hAnsi="Arial"/>
          <w:color w:val="000000"/>
          <w:sz w:val="16"/>
          <w:szCs w:val="16"/>
          <w:vertAlign w:val="subscript"/>
          <w:lang w:eastAsia="pl-PL"/>
        </w:rPr>
        <w:t>N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= √3</w:t>
      </w:r>
      <w:r>
        <w:rPr>
          <w:rFonts w:ascii="Arial" w:eastAsia="Times New Roman" w:hAnsi="Arial"/>
          <w:i/>
          <w:iCs/>
          <w:color w:val="000000"/>
          <w:sz w:val="21"/>
          <w:szCs w:val="21"/>
          <w:lang w:eastAsia="pl-PL"/>
        </w:rPr>
        <w:t>U</w:t>
      </w:r>
      <w:r>
        <w:rPr>
          <w:rFonts w:ascii="Arial" w:eastAsia="Times New Roman" w:hAnsi="Arial"/>
          <w:color w:val="000000"/>
          <w:sz w:val="16"/>
          <w:szCs w:val="16"/>
          <w:vertAlign w:val="subscript"/>
          <w:lang w:eastAsia="pl-PL"/>
        </w:rPr>
        <w:t>N</w:t>
      </w:r>
      <w:r>
        <w:rPr>
          <w:rFonts w:ascii="Arial" w:eastAsia="Times New Roman" w:hAnsi="Arial"/>
          <w:i/>
          <w:iCs/>
          <w:color w:val="000000"/>
          <w:sz w:val="21"/>
          <w:szCs w:val="21"/>
          <w:lang w:eastAsia="pl-PL"/>
        </w:rPr>
        <w:t>I</w:t>
      </w:r>
      <w:r>
        <w:rPr>
          <w:rFonts w:ascii="Arial" w:eastAsia="Times New Roman" w:hAnsi="Arial"/>
          <w:color w:val="000000"/>
          <w:sz w:val="16"/>
          <w:szCs w:val="16"/>
          <w:vertAlign w:val="subscript"/>
          <w:lang w:eastAsia="pl-PL"/>
        </w:rPr>
        <w:t>N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cos</w:t>
      </w:r>
      <w:r>
        <w:rPr>
          <w:rFonts w:ascii="Arial" w:eastAsia="Times New Roman" w:hAnsi="Arial"/>
          <w:i/>
          <w:iCs/>
          <w:color w:val="000000"/>
          <w:sz w:val="21"/>
          <w:szCs w:val="21"/>
          <w:lang w:eastAsia="pl-PL"/>
        </w:rPr>
        <w:t>φ</w:t>
      </w:r>
      <w:r>
        <w:rPr>
          <w:rFonts w:ascii="Arial" w:eastAsia="Times New Roman" w:hAnsi="Arial"/>
          <w:color w:val="000000"/>
          <w:sz w:val="16"/>
          <w:szCs w:val="16"/>
          <w:vertAlign w:val="subscript"/>
          <w:lang w:eastAsia="pl-PL"/>
        </w:rPr>
        <w:t> </w:t>
      </w:r>
      <w:proofErr w:type="spellStart"/>
      <w:r>
        <w:rPr>
          <w:rFonts w:ascii="Arial" w:eastAsia="Times New Roman" w:hAnsi="Arial"/>
          <w:i/>
          <w:iCs/>
          <w:color w:val="000000"/>
          <w:sz w:val="21"/>
          <w:szCs w:val="21"/>
          <w:lang w:eastAsia="pl-PL"/>
        </w:rPr>
        <w:t>η</w:t>
      </w:r>
      <w:r>
        <w:rPr>
          <w:rFonts w:ascii="Arial" w:eastAsia="Times New Roman" w:hAnsi="Arial"/>
          <w:color w:val="000000"/>
          <w:sz w:val="16"/>
          <w:szCs w:val="16"/>
          <w:vertAlign w:val="subscript"/>
          <w:lang w:eastAsia="pl-PL"/>
        </w:rPr>
        <w:t>N</w:t>
      </w:r>
      <w:proofErr w:type="spellEnd"/>
    </w:p>
    <w:p w:rsidR="00287CD9" w:rsidRDefault="00E03D44">
      <w:pPr>
        <w:pStyle w:val="Standard"/>
        <w:shd w:val="clear" w:color="auto" w:fill="FFFFFF"/>
        <w:spacing w:after="150" w:line="360" w:lineRule="atLeast"/>
        <w:rPr>
          <w:rFonts w:hint="eastAsia"/>
        </w:rPr>
      </w:pPr>
      <w:r>
        <w:rPr>
          <w:rFonts w:ascii="Arial" w:eastAsia="Times New Roman" w:hAnsi="Arial"/>
          <w:color w:val="000000"/>
          <w:sz w:val="21"/>
          <w:szCs w:val="21"/>
          <w:lang w:eastAsia="pl-PL"/>
        </w:rPr>
        <w:t>- dla jednofazowych silników prądu przemiennego:</w:t>
      </w:r>
    </w:p>
    <w:p w:rsidR="00287CD9" w:rsidRDefault="00E03D44">
      <w:pPr>
        <w:pStyle w:val="Standard"/>
        <w:shd w:val="clear" w:color="auto" w:fill="FFFFFF"/>
        <w:spacing w:after="150" w:line="360" w:lineRule="atLeast"/>
        <w:jc w:val="center"/>
        <w:rPr>
          <w:rFonts w:hint="eastAsia"/>
        </w:rPr>
      </w:pPr>
      <w:r>
        <w:rPr>
          <w:rFonts w:ascii="Arial" w:eastAsia="Times New Roman" w:hAnsi="Arial"/>
          <w:i/>
          <w:iCs/>
          <w:color w:val="000000"/>
          <w:sz w:val="21"/>
          <w:szCs w:val="21"/>
          <w:lang w:eastAsia="pl-PL"/>
        </w:rPr>
        <w:t>P</w:t>
      </w:r>
      <w:r>
        <w:rPr>
          <w:rFonts w:ascii="Arial" w:eastAsia="Times New Roman" w:hAnsi="Arial"/>
          <w:color w:val="000000"/>
          <w:sz w:val="16"/>
          <w:szCs w:val="16"/>
          <w:vertAlign w:val="subscript"/>
          <w:lang w:eastAsia="pl-PL"/>
        </w:rPr>
        <w:t>N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=</w:t>
      </w:r>
      <w:proofErr w:type="spellStart"/>
      <w:r>
        <w:rPr>
          <w:rFonts w:ascii="Arial" w:eastAsia="Times New Roman" w:hAnsi="Arial"/>
          <w:i/>
          <w:iCs/>
          <w:color w:val="000000"/>
          <w:sz w:val="21"/>
          <w:szCs w:val="21"/>
          <w:lang w:eastAsia="pl-PL"/>
        </w:rPr>
        <w:t>U</w:t>
      </w:r>
      <w:r>
        <w:rPr>
          <w:rFonts w:ascii="Arial" w:eastAsia="Times New Roman" w:hAnsi="Arial"/>
          <w:color w:val="000000"/>
          <w:sz w:val="16"/>
          <w:szCs w:val="16"/>
          <w:vertAlign w:val="subscript"/>
          <w:lang w:eastAsia="pl-PL"/>
        </w:rPr>
        <w:t>N</w:t>
      </w:r>
      <w:r>
        <w:rPr>
          <w:rFonts w:ascii="Arial" w:eastAsia="Times New Roman" w:hAnsi="Arial"/>
          <w:i/>
          <w:iCs/>
          <w:color w:val="000000"/>
          <w:sz w:val="21"/>
          <w:szCs w:val="21"/>
          <w:lang w:eastAsia="pl-PL"/>
        </w:rPr>
        <w:t>I</w:t>
      </w:r>
      <w:r>
        <w:rPr>
          <w:rFonts w:ascii="Arial" w:eastAsia="Times New Roman" w:hAnsi="Arial"/>
          <w:color w:val="000000"/>
          <w:sz w:val="16"/>
          <w:szCs w:val="16"/>
          <w:vertAlign w:val="subscript"/>
          <w:lang w:eastAsia="pl-PL"/>
        </w:rPr>
        <w:t>N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cos</w:t>
      </w:r>
      <w:r>
        <w:rPr>
          <w:rFonts w:ascii="Arial" w:eastAsia="Times New Roman" w:hAnsi="Arial"/>
          <w:i/>
          <w:iCs/>
          <w:color w:val="000000"/>
          <w:sz w:val="21"/>
          <w:szCs w:val="21"/>
          <w:lang w:eastAsia="pl-PL"/>
        </w:rPr>
        <w:t>φ</w:t>
      </w:r>
      <w:r>
        <w:rPr>
          <w:rFonts w:ascii="Arial" w:eastAsia="Times New Roman" w:hAnsi="Arial"/>
          <w:color w:val="000000"/>
          <w:sz w:val="16"/>
          <w:szCs w:val="16"/>
          <w:vertAlign w:val="subscript"/>
          <w:lang w:eastAsia="pl-PL"/>
        </w:rPr>
        <w:t>N</w:t>
      </w:r>
      <w:r>
        <w:rPr>
          <w:rFonts w:ascii="Arial" w:eastAsia="Times New Roman" w:hAnsi="Arial"/>
          <w:i/>
          <w:iCs/>
          <w:color w:val="000000"/>
          <w:sz w:val="21"/>
          <w:szCs w:val="21"/>
          <w:lang w:eastAsia="pl-PL"/>
        </w:rPr>
        <w:t>η</w:t>
      </w:r>
      <w:r>
        <w:rPr>
          <w:rFonts w:ascii="Arial" w:eastAsia="Times New Roman" w:hAnsi="Arial"/>
          <w:color w:val="000000"/>
          <w:sz w:val="16"/>
          <w:szCs w:val="16"/>
          <w:vertAlign w:val="subscript"/>
          <w:lang w:eastAsia="pl-PL"/>
        </w:rPr>
        <w:t>N</w:t>
      </w:r>
      <w:proofErr w:type="spellEnd"/>
    </w:p>
    <w:p w:rsidR="00287CD9" w:rsidRDefault="00E03D44">
      <w:pPr>
        <w:pStyle w:val="Standard"/>
        <w:shd w:val="clear" w:color="auto" w:fill="FFFFFF"/>
        <w:spacing w:after="150" w:line="360" w:lineRule="atLeast"/>
        <w:rPr>
          <w:rFonts w:hint="eastAsia"/>
        </w:rPr>
      </w:pPr>
      <w:r>
        <w:rPr>
          <w:rFonts w:ascii="Arial" w:eastAsia="Times New Roman" w:hAnsi="Arial"/>
          <w:color w:val="000000"/>
          <w:sz w:val="21"/>
          <w:szCs w:val="21"/>
          <w:lang w:eastAsia="pl-PL"/>
        </w:rPr>
        <w:t>- dla silników prądu stałego:</w:t>
      </w:r>
    </w:p>
    <w:p w:rsidR="00287CD9" w:rsidRDefault="00E03D44">
      <w:pPr>
        <w:pStyle w:val="Standard"/>
        <w:shd w:val="clear" w:color="auto" w:fill="FFFFFF"/>
        <w:spacing w:after="150" w:line="360" w:lineRule="atLeast"/>
        <w:jc w:val="center"/>
        <w:rPr>
          <w:rFonts w:hint="eastAsia"/>
        </w:rPr>
      </w:pPr>
      <w:r>
        <w:rPr>
          <w:rFonts w:ascii="Arial" w:eastAsia="Times New Roman" w:hAnsi="Arial"/>
          <w:i/>
          <w:iCs/>
          <w:color w:val="000000"/>
          <w:sz w:val="21"/>
          <w:szCs w:val="21"/>
          <w:lang w:eastAsia="pl-PL"/>
        </w:rPr>
        <w:t>P</w:t>
      </w:r>
      <w:r>
        <w:rPr>
          <w:rFonts w:ascii="Arial" w:eastAsia="Times New Roman" w:hAnsi="Arial"/>
          <w:color w:val="000000"/>
          <w:sz w:val="16"/>
          <w:szCs w:val="16"/>
          <w:vertAlign w:val="subscript"/>
          <w:lang w:eastAsia="pl-PL"/>
        </w:rPr>
        <w:t>N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=</w:t>
      </w:r>
      <w:proofErr w:type="spellStart"/>
      <w:r>
        <w:rPr>
          <w:rFonts w:ascii="Arial" w:eastAsia="Times New Roman" w:hAnsi="Arial"/>
          <w:i/>
          <w:iCs/>
          <w:color w:val="000000"/>
          <w:sz w:val="21"/>
          <w:szCs w:val="21"/>
          <w:lang w:eastAsia="pl-PL"/>
        </w:rPr>
        <w:t>U</w:t>
      </w:r>
      <w:r>
        <w:rPr>
          <w:rFonts w:ascii="Arial" w:eastAsia="Times New Roman" w:hAnsi="Arial"/>
          <w:color w:val="000000"/>
          <w:sz w:val="16"/>
          <w:szCs w:val="16"/>
          <w:vertAlign w:val="subscript"/>
          <w:lang w:eastAsia="pl-PL"/>
        </w:rPr>
        <w:t>N</w:t>
      </w:r>
      <w:r>
        <w:rPr>
          <w:rFonts w:ascii="Arial" w:eastAsia="Times New Roman" w:hAnsi="Arial"/>
          <w:i/>
          <w:iCs/>
          <w:color w:val="000000"/>
          <w:sz w:val="21"/>
          <w:szCs w:val="21"/>
          <w:lang w:eastAsia="pl-PL"/>
        </w:rPr>
        <w:t>I</w:t>
      </w:r>
      <w:r>
        <w:rPr>
          <w:rFonts w:ascii="Arial" w:eastAsia="Times New Roman" w:hAnsi="Arial"/>
          <w:color w:val="000000"/>
          <w:sz w:val="16"/>
          <w:szCs w:val="16"/>
          <w:vertAlign w:val="subscript"/>
          <w:lang w:eastAsia="pl-PL"/>
        </w:rPr>
        <w:t>N</w:t>
      </w:r>
      <w:r>
        <w:rPr>
          <w:rFonts w:ascii="Arial" w:eastAsia="Times New Roman" w:hAnsi="Arial"/>
          <w:i/>
          <w:iCs/>
          <w:color w:val="000000"/>
          <w:sz w:val="21"/>
          <w:szCs w:val="21"/>
          <w:lang w:eastAsia="pl-PL"/>
        </w:rPr>
        <w:t>η</w:t>
      </w:r>
      <w:r>
        <w:rPr>
          <w:rFonts w:ascii="Arial" w:eastAsia="Times New Roman" w:hAnsi="Arial"/>
          <w:color w:val="000000"/>
          <w:sz w:val="16"/>
          <w:szCs w:val="16"/>
          <w:vertAlign w:val="subscript"/>
          <w:lang w:eastAsia="pl-PL"/>
        </w:rPr>
        <w:t>N</w:t>
      </w:r>
      <w:proofErr w:type="spellEnd"/>
      <w:r>
        <w:rPr>
          <w:rFonts w:ascii="Arial" w:eastAsia="Times New Roman" w:hAnsi="Arial"/>
          <w:color w:val="000000"/>
          <w:sz w:val="21"/>
          <w:szCs w:val="21"/>
          <w:lang w:eastAsia="pl-PL"/>
        </w:rPr>
        <w:t xml:space="preserve"> przy czym: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i/>
          <w:iCs/>
          <w:color w:val="000000"/>
          <w:sz w:val="21"/>
          <w:szCs w:val="21"/>
          <w:lang w:eastAsia="pl-PL"/>
        </w:rPr>
        <w:t xml:space="preserve"> P</w:t>
      </w:r>
      <w:r>
        <w:rPr>
          <w:rFonts w:ascii="Arial" w:eastAsia="Times New Roman" w:hAnsi="Arial"/>
          <w:color w:val="000000"/>
          <w:sz w:val="16"/>
          <w:szCs w:val="16"/>
          <w:vertAlign w:val="subscript"/>
          <w:lang w:eastAsia="pl-PL"/>
        </w:rPr>
        <w:t xml:space="preserve">N 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 xml:space="preserve">- moc znamionowa silnika, w </w:t>
      </w:r>
      <w:proofErr w:type="spellStart"/>
      <w:r>
        <w:rPr>
          <w:rFonts w:ascii="Arial" w:eastAsia="Times New Roman" w:hAnsi="Arial"/>
          <w:color w:val="000000"/>
          <w:sz w:val="21"/>
          <w:szCs w:val="21"/>
          <w:lang w:eastAsia="pl-PL"/>
        </w:rPr>
        <w:t>W</w:t>
      </w:r>
      <w:proofErr w:type="spellEnd"/>
      <w:r>
        <w:rPr>
          <w:rFonts w:ascii="Arial" w:eastAsia="Times New Roman" w:hAnsi="Arial"/>
          <w:color w:val="000000"/>
          <w:sz w:val="21"/>
          <w:szCs w:val="21"/>
          <w:lang w:eastAsia="pl-PL"/>
        </w:rPr>
        <w:t>;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i/>
          <w:iCs/>
          <w:color w:val="000000"/>
          <w:sz w:val="21"/>
          <w:szCs w:val="21"/>
          <w:lang w:eastAsia="pl-PL"/>
        </w:rPr>
        <w:t xml:space="preserve"> P</w:t>
      </w:r>
      <w:r>
        <w:rPr>
          <w:rFonts w:ascii="Arial" w:eastAsia="Times New Roman" w:hAnsi="Arial"/>
          <w:color w:val="000000"/>
          <w:sz w:val="16"/>
          <w:szCs w:val="16"/>
          <w:vertAlign w:val="subscript"/>
          <w:lang w:eastAsia="pl-PL"/>
        </w:rPr>
        <w:t xml:space="preserve">in 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 xml:space="preserve">- moc pobierana przez silnik, w </w:t>
      </w:r>
      <w:proofErr w:type="spellStart"/>
      <w:r>
        <w:rPr>
          <w:rFonts w:ascii="Arial" w:eastAsia="Times New Roman" w:hAnsi="Arial"/>
          <w:color w:val="000000"/>
          <w:sz w:val="21"/>
          <w:szCs w:val="21"/>
          <w:lang w:eastAsia="pl-PL"/>
        </w:rPr>
        <w:t>W</w:t>
      </w:r>
      <w:proofErr w:type="spellEnd"/>
      <w:r>
        <w:rPr>
          <w:rFonts w:ascii="Arial" w:eastAsia="Times New Roman" w:hAnsi="Arial"/>
          <w:color w:val="000000"/>
          <w:sz w:val="21"/>
          <w:szCs w:val="21"/>
          <w:lang w:eastAsia="pl-PL"/>
        </w:rPr>
        <w:t>;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i/>
          <w:iCs/>
          <w:color w:val="000000"/>
          <w:sz w:val="21"/>
          <w:szCs w:val="21"/>
          <w:lang w:eastAsia="pl-PL"/>
        </w:rPr>
        <w:t>U</w:t>
      </w:r>
      <w:r>
        <w:rPr>
          <w:rFonts w:ascii="Arial" w:eastAsia="Times New Roman" w:hAnsi="Arial"/>
          <w:color w:val="000000"/>
          <w:sz w:val="16"/>
          <w:szCs w:val="16"/>
          <w:vertAlign w:val="subscript"/>
          <w:lang w:eastAsia="pl-PL"/>
        </w:rPr>
        <w:t xml:space="preserve">N 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- napięcie znamionowe, w V;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i/>
          <w:iCs/>
          <w:color w:val="000000"/>
          <w:sz w:val="21"/>
          <w:szCs w:val="21"/>
          <w:lang w:eastAsia="pl-PL"/>
        </w:rPr>
        <w:lastRenderedPageBreak/>
        <w:t xml:space="preserve"> I</w:t>
      </w:r>
      <w:r>
        <w:rPr>
          <w:rFonts w:ascii="Arial" w:eastAsia="Times New Roman" w:hAnsi="Arial"/>
          <w:color w:val="000000"/>
          <w:sz w:val="16"/>
          <w:szCs w:val="16"/>
          <w:vertAlign w:val="subscript"/>
          <w:lang w:eastAsia="pl-PL"/>
        </w:rPr>
        <w:t xml:space="preserve">N 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- prąd znamionowy, w A;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proofErr w:type="spellStart"/>
      <w:r>
        <w:rPr>
          <w:rFonts w:ascii="Arial" w:eastAsia="Times New Roman" w:hAnsi="Arial"/>
          <w:i/>
          <w:iCs/>
          <w:color w:val="000000"/>
          <w:sz w:val="21"/>
          <w:szCs w:val="21"/>
          <w:lang w:eastAsia="pl-PL"/>
        </w:rPr>
        <w:t>n</w:t>
      </w:r>
      <w:r>
        <w:rPr>
          <w:rFonts w:ascii="Arial" w:eastAsia="Times New Roman" w:hAnsi="Arial"/>
          <w:color w:val="000000"/>
          <w:sz w:val="16"/>
          <w:szCs w:val="16"/>
          <w:vertAlign w:val="subscript"/>
          <w:lang w:eastAsia="pl-PL"/>
        </w:rPr>
        <w:t>N</w:t>
      </w:r>
      <w:proofErr w:type="spellEnd"/>
      <w:r>
        <w:rPr>
          <w:rFonts w:ascii="Arial" w:eastAsia="Times New Roman" w:hAnsi="Arial"/>
          <w:color w:val="000000"/>
          <w:sz w:val="16"/>
          <w:szCs w:val="16"/>
          <w:vertAlign w:val="subscript"/>
          <w:lang w:eastAsia="pl-PL"/>
        </w:rPr>
        <w:t xml:space="preserve"> 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 xml:space="preserve">- znamionowa prędkość obrotowa, </w:t>
      </w:r>
      <w:proofErr w:type="spellStart"/>
      <w:r>
        <w:rPr>
          <w:rFonts w:ascii="Arial" w:eastAsia="Times New Roman" w:hAnsi="Arial"/>
          <w:color w:val="000000"/>
          <w:sz w:val="21"/>
          <w:szCs w:val="21"/>
          <w:lang w:eastAsia="pl-PL"/>
        </w:rPr>
        <w:t>obr</w:t>
      </w:r>
      <w:proofErr w:type="spellEnd"/>
      <w:r>
        <w:rPr>
          <w:rFonts w:ascii="Arial" w:eastAsia="Times New Roman" w:hAnsi="Arial"/>
          <w:color w:val="000000"/>
          <w:sz w:val="21"/>
          <w:szCs w:val="21"/>
          <w:lang w:eastAsia="pl-PL"/>
        </w:rPr>
        <w:t>/min;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proofErr w:type="spellStart"/>
      <w:r>
        <w:rPr>
          <w:rFonts w:ascii="Arial" w:eastAsia="Times New Roman" w:hAnsi="Arial"/>
          <w:i/>
          <w:iCs/>
          <w:color w:val="000000"/>
          <w:sz w:val="21"/>
          <w:szCs w:val="21"/>
          <w:lang w:eastAsia="pl-PL"/>
        </w:rPr>
        <w:t>η</w:t>
      </w:r>
      <w:r>
        <w:rPr>
          <w:rFonts w:ascii="Arial" w:eastAsia="Times New Roman" w:hAnsi="Arial"/>
          <w:color w:val="000000"/>
          <w:sz w:val="16"/>
          <w:szCs w:val="16"/>
          <w:vertAlign w:val="subscript"/>
          <w:lang w:eastAsia="pl-PL"/>
        </w:rPr>
        <w:t>N</w:t>
      </w:r>
      <w:proofErr w:type="spellEnd"/>
      <w:r>
        <w:rPr>
          <w:rFonts w:ascii="Arial" w:eastAsia="Times New Roman" w:hAnsi="Arial"/>
          <w:color w:val="000000"/>
          <w:sz w:val="16"/>
          <w:szCs w:val="16"/>
          <w:vertAlign w:val="subscript"/>
          <w:lang w:eastAsia="pl-PL"/>
        </w:rPr>
        <w:t xml:space="preserve"> 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- znamionowa sprawność;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1"/>
          <w:szCs w:val="21"/>
          <w:lang w:eastAsia="pl-PL"/>
        </w:rPr>
        <w:t>cos</w:t>
      </w:r>
      <w:r>
        <w:rPr>
          <w:rFonts w:ascii="Arial" w:eastAsia="Times New Roman" w:hAnsi="Arial"/>
          <w:i/>
          <w:iCs/>
          <w:color w:val="000000"/>
          <w:sz w:val="21"/>
          <w:szCs w:val="21"/>
          <w:lang w:eastAsia="pl-PL"/>
        </w:rPr>
        <w:t>φ</w:t>
      </w:r>
      <w:r>
        <w:rPr>
          <w:rFonts w:ascii="Arial" w:eastAsia="Times New Roman" w:hAnsi="Arial"/>
          <w:color w:val="000000"/>
          <w:sz w:val="16"/>
          <w:szCs w:val="16"/>
          <w:vertAlign w:val="subscript"/>
          <w:lang w:eastAsia="pl-PL"/>
        </w:rPr>
        <w:t>N</w:t>
      </w:r>
      <w:proofErr w:type="spellEnd"/>
      <w:r>
        <w:rPr>
          <w:rFonts w:ascii="Arial" w:eastAsia="Times New Roman" w:hAnsi="Arial"/>
          <w:color w:val="000000"/>
          <w:sz w:val="16"/>
          <w:szCs w:val="16"/>
          <w:vertAlign w:val="subscript"/>
          <w:lang w:eastAsia="pl-PL"/>
        </w:rPr>
        <w:t xml:space="preserve"> 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- znamionowy współczynnik mocy.</w:t>
      </w:r>
    </w:p>
    <w:p w:rsidR="00287CD9" w:rsidRDefault="00E03D44">
      <w:pPr>
        <w:pStyle w:val="Standard"/>
        <w:shd w:val="clear" w:color="auto" w:fill="FFFFFF"/>
        <w:spacing w:after="150" w:line="360" w:lineRule="atLeast"/>
        <w:rPr>
          <w:rFonts w:hint="eastAsia"/>
        </w:rPr>
      </w:pPr>
      <w:r>
        <w:rPr>
          <w:rFonts w:ascii="Arial" w:eastAsia="Times New Roman" w:hAnsi="Arial"/>
          <w:color w:val="000000"/>
          <w:sz w:val="21"/>
          <w:szCs w:val="21"/>
          <w:lang w:eastAsia="pl-PL"/>
        </w:rPr>
        <w:t xml:space="preserve"> Moc znamionowa silnika jest to moc, którą maszyna może dostarczyć bez przekroczenia dopuszczalnej temperatury nagrzania. Jeżeli została podana moc znamionowa </w:t>
      </w:r>
      <w:r>
        <w:rPr>
          <w:rFonts w:ascii="Arial" w:eastAsia="Times New Roman" w:hAnsi="Arial"/>
          <w:i/>
          <w:iCs/>
          <w:color w:val="000000"/>
          <w:sz w:val="21"/>
          <w:szCs w:val="21"/>
          <w:lang w:eastAsia="pl-PL"/>
        </w:rPr>
        <w:t>P</w:t>
      </w:r>
      <w:r>
        <w:rPr>
          <w:rFonts w:ascii="Arial" w:eastAsia="Times New Roman" w:hAnsi="Arial"/>
          <w:color w:val="000000"/>
          <w:sz w:val="16"/>
          <w:szCs w:val="16"/>
          <w:vertAlign w:val="subscript"/>
          <w:lang w:eastAsia="pl-PL"/>
        </w:rPr>
        <w:t xml:space="preserve">N 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 xml:space="preserve">przy określonej prędkości obrotowej </w:t>
      </w:r>
      <w:proofErr w:type="spellStart"/>
      <w:r>
        <w:rPr>
          <w:rFonts w:ascii="Arial" w:eastAsia="Times New Roman" w:hAnsi="Arial"/>
          <w:i/>
          <w:iCs/>
          <w:color w:val="000000"/>
          <w:sz w:val="21"/>
          <w:szCs w:val="21"/>
          <w:lang w:eastAsia="pl-PL"/>
        </w:rPr>
        <w:t>n</w:t>
      </w:r>
      <w:r>
        <w:rPr>
          <w:rFonts w:ascii="Arial" w:eastAsia="Times New Roman" w:hAnsi="Arial"/>
          <w:color w:val="000000"/>
          <w:sz w:val="16"/>
          <w:szCs w:val="16"/>
          <w:vertAlign w:val="subscript"/>
          <w:lang w:eastAsia="pl-PL"/>
        </w:rPr>
        <w:t>N</w:t>
      </w:r>
      <w:proofErr w:type="spellEnd"/>
      <w:r>
        <w:rPr>
          <w:rFonts w:ascii="Arial" w:eastAsia="Times New Roman" w:hAnsi="Arial"/>
          <w:color w:val="000000"/>
          <w:sz w:val="21"/>
          <w:szCs w:val="21"/>
          <w:lang w:eastAsia="pl-PL"/>
        </w:rPr>
        <w:t>,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 xml:space="preserve"> to jest ona obowiązująca również przy określonym rodz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aju pracy: ciągłej, dorywczej lub nieokreślonej.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b/>
          <w:bCs/>
          <w:color w:val="000000"/>
          <w:sz w:val="21"/>
          <w:szCs w:val="21"/>
          <w:lang w:eastAsia="pl-PL"/>
        </w:rPr>
        <w:t xml:space="preserve"> 4) Moc znamionowa i prędkość obrotowa silników elektrycznych małej mocy: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a) moc znamionowa w W: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 xml:space="preserve"> 1; 1,6; 2,5; 4; 6; 10; 16; 25; 40; 60; 90; 120; 180; 250; 370; 550; 750; 1100; 1500; 2200; 3000,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 xml:space="preserve"> b) prędkość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 xml:space="preserve"> obrotowa, w </w:t>
      </w:r>
      <w:proofErr w:type="spellStart"/>
      <w:r>
        <w:rPr>
          <w:rFonts w:ascii="Arial" w:eastAsia="Times New Roman" w:hAnsi="Arial"/>
          <w:color w:val="000000"/>
          <w:sz w:val="21"/>
          <w:szCs w:val="21"/>
          <w:lang w:eastAsia="pl-PL"/>
        </w:rPr>
        <w:t>obr</w:t>
      </w:r>
      <w:proofErr w:type="spellEnd"/>
      <w:r>
        <w:rPr>
          <w:rFonts w:ascii="Arial" w:eastAsia="Times New Roman" w:hAnsi="Arial"/>
          <w:color w:val="000000"/>
          <w:sz w:val="21"/>
          <w:szCs w:val="21"/>
          <w:lang w:eastAsia="pl-PL"/>
        </w:rPr>
        <w:t>/min.: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- silniki prądu przemiennego i uniwersalne:375; 500; 600; 750; 1000; 1500; 3000; 4000; 6000; 10 000; 12 000; 15 000; 18 000; 20 000; 24 000,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- silniki prądu stałego: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 xml:space="preserve">400; 500; 600; 750; 1000; 2000; 3000; 4000; 5000; 6 000; 8 000; 10 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 xml:space="preserve">000; 12 000; 15 000; 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20 000; 22 000; 30 000; 40 000; 60 000, Dla silników indukcyjnych podano prędkość obrotową synchroniczną</w:t>
      </w:r>
    </w:p>
    <w:p w:rsidR="00287CD9" w:rsidRDefault="00E03D44">
      <w:pPr>
        <w:pStyle w:val="Standard"/>
        <w:shd w:val="clear" w:color="auto" w:fill="FFFFFF"/>
        <w:spacing w:after="150" w:line="360" w:lineRule="atLeast"/>
        <w:rPr>
          <w:rFonts w:hint="eastAsia"/>
        </w:rPr>
      </w:pPr>
      <w:r>
        <w:rPr>
          <w:rFonts w:ascii="Arial" w:eastAsia="Times New Roman" w:hAnsi="Arial"/>
          <w:b/>
          <w:bCs/>
          <w:color w:val="000000"/>
          <w:sz w:val="21"/>
          <w:szCs w:val="21"/>
          <w:lang w:eastAsia="pl-PL"/>
        </w:rPr>
        <w:t xml:space="preserve">5) Moment znamionowy silnika </w:t>
      </w:r>
      <w:r>
        <w:rPr>
          <w:rFonts w:ascii="Arial" w:eastAsia="Times New Roman" w:hAnsi="Arial"/>
          <w:b/>
          <w:bCs/>
          <w:i/>
          <w:iCs/>
          <w:color w:val="000000"/>
          <w:sz w:val="21"/>
          <w:szCs w:val="21"/>
          <w:lang w:eastAsia="pl-PL"/>
        </w:rPr>
        <w:t>M</w:t>
      </w:r>
      <w:r>
        <w:rPr>
          <w:rFonts w:ascii="Arial" w:eastAsia="Times New Roman" w:hAnsi="Arial"/>
          <w:b/>
          <w:bCs/>
          <w:color w:val="000000"/>
          <w:sz w:val="16"/>
          <w:szCs w:val="16"/>
          <w:vertAlign w:val="subscript"/>
          <w:lang w:eastAsia="pl-PL"/>
        </w:rPr>
        <w:t>N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 xml:space="preserve">, w </w:t>
      </w:r>
      <w:proofErr w:type="spellStart"/>
      <w:r>
        <w:rPr>
          <w:rFonts w:ascii="Arial" w:eastAsia="Times New Roman" w:hAnsi="Arial"/>
          <w:color w:val="000000"/>
          <w:sz w:val="21"/>
          <w:szCs w:val="21"/>
          <w:lang w:eastAsia="pl-PL"/>
        </w:rPr>
        <w:t>Nm</w:t>
      </w:r>
      <w:proofErr w:type="spellEnd"/>
      <w:r>
        <w:rPr>
          <w:rFonts w:ascii="Arial" w:eastAsia="Times New Roman" w:hAnsi="Arial"/>
          <w:color w:val="000000"/>
          <w:sz w:val="21"/>
          <w:szCs w:val="21"/>
          <w:lang w:eastAsia="pl-PL"/>
        </w:rPr>
        <w:t xml:space="preserve"> (niutonometry). Jeżeli </w:t>
      </w:r>
      <w:r>
        <w:rPr>
          <w:rFonts w:ascii="Arial" w:eastAsia="Times New Roman" w:hAnsi="Arial"/>
          <w:i/>
          <w:iCs/>
          <w:color w:val="000000"/>
          <w:sz w:val="21"/>
          <w:szCs w:val="21"/>
          <w:lang w:eastAsia="pl-PL"/>
        </w:rPr>
        <w:t>P</w:t>
      </w:r>
      <w:r>
        <w:rPr>
          <w:rFonts w:ascii="Arial" w:eastAsia="Times New Roman" w:hAnsi="Arial"/>
          <w:color w:val="000000"/>
          <w:sz w:val="16"/>
          <w:szCs w:val="16"/>
          <w:vertAlign w:val="subscript"/>
          <w:lang w:eastAsia="pl-PL"/>
        </w:rPr>
        <w:t xml:space="preserve">N 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 xml:space="preserve">jest w kW, a </w:t>
      </w:r>
      <w:proofErr w:type="spellStart"/>
      <w:r>
        <w:rPr>
          <w:rFonts w:ascii="Arial" w:eastAsia="Times New Roman" w:hAnsi="Arial"/>
          <w:i/>
          <w:iCs/>
          <w:color w:val="000000"/>
          <w:sz w:val="21"/>
          <w:szCs w:val="21"/>
          <w:lang w:eastAsia="pl-PL"/>
        </w:rPr>
        <w:t>n</w:t>
      </w:r>
      <w:r>
        <w:rPr>
          <w:rFonts w:ascii="Arial" w:eastAsia="Times New Roman" w:hAnsi="Arial"/>
          <w:color w:val="000000"/>
          <w:sz w:val="16"/>
          <w:szCs w:val="16"/>
          <w:vertAlign w:val="subscript"/>
          <w:lang w:eastAsia="pl-PL"/>
        </w:rPr>
        <w:t>N</w:t>
      </w:r>
      <w:proofErr w:type="spellEnd"/>
      <w:r>
        <w:rPr>
          <w:rFonts w:ascii="Arial" w:eastAsia="Times New Roman" w:hAnsi="Arial"/>
          <w:color w:val="000000"/>
          <w:sz w:val="16"/>
          <w:szCs w:val="16"/>
          <w:vertAlign w:val="subscript"/>
          <w:lang w:eastAsia="pl-PL"/>
        </w:rPr>
        <w:t xml:space="preserve"> 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 xml:space="preserve">w </w:t>
      </w:r>
      <w:proofErr w:type="spellStart"/>
      <w:r>
        <w:rPr>
          <w:rFonts w:ascii="Arial" w:eastAsia="Times New Roman" w:hAnsi="Arial"/>
          <w:color w:val="000000"/>
          <w:sz w:val="21"/>
          <w:szCs w:val="21"/>
          <w:lang w:eastAsia="pl-PL"/>
        </w:rPr>
        <w:t>obr</w:t>
      </w:r>
      <w:proofErr w:type="spellEnd"/>
      <w:r>
        <w:rPr>
          <w:rFonts w:ascii="Arial" w:eastAsia="Times New Roman" w:hAnsi="Arial"/>
          <w:color w:val="000000"/>
          <w:sz w:val="21"/>
          <w:szCs w:val="21"/>
          <w:lang w:eastAsia="pl-PL"/>
        </w:rPr>
        <w:t>/min, to:</w:t>
      </w:r>
    </w:p>
    <w:p w:rsidR="00287CD9" w:rsidRDefault="00E03D44">
      <w:pPr>
        <w:pStyle w:val="Standard"/>
        <w:shd w:val="clear" w:color="auto" w:fill="FFFFFF"/>
        <w:spacing w:after="150" w:line="360" w:lineRule="atLeast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961919" cy="428760"/>
            <wp:effectExtent l="0" t="0" r="0" b="9390"/>
            <wp:docPr id="1" name="Obraz 1" descr="http://www.bezel.com.pl/images/moto/image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919" cy="428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87CD9" w:rsidRDefault="00287CD9">
      <w:pPr>
        <w:pStyle w:val="Standard"/>
        <w:shd w:val="clear" w:color="auto" w:fill="FFFFFF"/>
        <w:spacing w:after="150" w:line="360" w:lineRule="atLeast"/>
        <w:jc w:val="center"/>
        <w:rPr>
          <w:rFonts w:hint="eastAsia"/>
        </w:rPr>
      </w:pPr>
    </w:p>
    <w:p w:rsidR="00287CD9" w:rsidRDefault="00E03D44">
      <w:pPr>
        <w:pStyle w:val="Standard"/>
        <w:shd w:val="clear" w:color="auto" w:fill="FFFFFF"/>
        <w:spacing w:before="150" w:after="150"/>
        <w:outlineLvl w:val="3"/>
        <w:rPr>
          <w:rFonts w:hint="eastAsia"/>
        </w:rPr>
      </w:pPr>
      <w:r>
        <w:rPr>
          <w:rFonts w:ascii="Arial" w:eastAsia="Times New Roman" w:hAnsi="Arial"/>
          <w:b/>
          <w:bCs/>
          <w:color w:val="000000"/>
          <w:sz w:val="36"/>
          <w:szCs w:val="27"/>
          <w:lang w:eastAsia="pl-PL"/>
        </w:rPr>
        <w:t xml:space="preserve"> 3. Rodzaje pracy maszyn </w:t>
      </w:r>
      <w:r>
        <w:rPr>
          <w:rFonts w:ascii="Arial" w:eastAsia="Times New Roman" w:hAnsi="Arial"/>
          <w:b/>
          <w:bCs/>
          <w:color w:val="000000"/>
          <w:sz w:val="36"/>
          <w:szCs w:val="27"/>
          <w:lang w:eastAsia="pl-PL"/>
        </w:rPr>
        <w:t>elektrycznych</w:t>
      </w:r>
      <w:bookmarkStart w:id="2" w:name="rodzaje"/>
      <w:bookmarkEnd w:id="2"/>
    </w:p>
    <w:p w:rsidR="00287CD9" w:rsidRDefault="00E03D44">
      <w:pPr>
        <w:pStyle w:val="Standard"/>
        <w:shd w:val="clear" w:color="auto" w:fill="FFFFFF"/>
        <w:spacing w:after="150" w:line="360" w:lineRule="atLeast"/>
        <w:rPr>
          <w:rFonts w:hint="eastAsia"/>
        </w:rPr>
      </w:pPr>
      <w:r>
        <w:rPr>
          <w:rFonts w:ascii="Arial" w:eastAsia="Times New Roman" w:hAnsi="Arial"/>
          <w:color w:val="000000"/>
          <w:sz w:val="21"/>
          <w:szCs w:val="21"/>
          <w:lang w:eastAsia="pl-PL"/>
        </w:rPr>
        <w:t xml:space="preserve"> Zgodnie z PN-EN 60034-1:2009 Maszyny elektryczne wirujące -- Część 1: Dane znamionowe i parametry, znamionowy rodzaj pracy maszyny jest określany w postaci symbolu składającego się z litery S i cyfr od 1 do 10.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 xml:space="preserve"> Wyróżnia się następujące rodz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aje pracy maszyn elektrycznych: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b/>
          <w:bCs/>
          <w:color w:val="000000"/>
          <w:sz w:val="21"/>
          <w:szCs w:val="21"/>
          <w:lang w:eastAsia="pl-PL"/>
        </w:rPr>
        <w:t xml:space="preserve">S1- praca ciągła; 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praca ze stałym obciążeniem, trwającym do osiągnięcia stanu równowagi cieplnej. Przyrosty temperatury czynnych części maszyny nie większe niż 2</w:t>
      </w:r>
      <w:r>
        <w:rPr>
          <w:rFonts w:ascii="Arial" w:eastAsia="Times New Roman" w:hAnsi="Arial"/>
          <w:color w:val="000000"/>
          <w:sz w:val="16"/>
          <w:szCs w:val="16"/>
          <w:vertAlign w:val="superscript"/>
          <w:lang w:eastAsia="pl-PL"/>
        </w:rPr>
        <w:t>o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C w ciągu godziny);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b/>
          <w:bCs/>
          <w:color w:val="000000"/>
          <w:sz w:val="21"/>
          <w:szCs w:val="21"/>
          <w:lang w:eastAsia="pl-PL"/>
        </w:rPr>
        <w:t xml:space="preserve">S2- praca dorywcza; 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praca ze stałym obciąż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eniem trwającym krócej niż czas potrzebny do osiągnięcia równowagi cieplnej oraz następującym później postojem trwającym tak długo, aż maszyna stanie się praktycznie zimna. Znormalizowany czas pracy wynosi: 10, 30, 60 i 90 minut;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b/>
          <w:bCs/>
          <w:color w:val="000000"/>
          <w:sz w:val="21"/>
          <w:szCs w:val="21"/>
          <w:lang w:eastAsia="pl-PL"/>
        </w:rPr>
        <w:t>S3- praca okresowa przeryw</w:t>
      </w:r>
      <w:r>
        <w:rPr>
          <w:rFonts w:ascii="Arial" w:eastAsia="Times New Roman" w:hAnsi="Arial"/>
          <w:b/>
          <w:bCs/>
          <w:color w:val="000000"/>
          <w:sz w:val="21"/>
          <w:szCs w:val="21"/>
          <w:lang w:eastAsia="pl-PL"/>
        </w:rPr>
        <w:t xml:space="preserve">ana; 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praca z następującymi po sobie identycznymi okresami pracy. Każdy z tych okresów obejmuje czas pracy ze stałym obciążeniem i czas postoju. Dla tego rodzaju pracy względny czas pracy wynosi: 15, 25, 40 i 60 minut;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b/>
          <w:bCs/>
          <w:color w:val="000000"/>
          <w:sz w:val="21"/>
          <w:szCs w:val="21"/>
          <w:lang w:eastAsia="pl-PL"/>
        </w:rPr>
        <w:t>S4- praca okresowa przerywana z rozruc</w:t>
      </w:r>
      <w:r>
        <w:rPr>
          <w:rFonts w:ascii="Arial" w:eastAsia="Times New Roman" w:hAnsi="Arial"/>
          <w:b/>
          <w:bCs/>
          <w:color w:val="000000"/>
          <w:sz w:val="21"/>
          <w:szCs w:val="21"/>
          <w:lang w:eastAsia="pl-PL"/>
        </w:rPr>
        <w:t xml:space="preserve">hem; 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 xml:space="preserve">praca z następującymi po sobie identycznymi okresami pracy, z których każdy obejmuje znaczący (ze względów cieplnych) czas rozruchu, czas pracy 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lastRenderedPageBreak/>
        <w:t>z obciążeniem stałym i czas postoju;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b/>
          <w:bCs/>
          <w:color w:val="000000"/>
          <w:sz w:val="21"/>
          <w:szCs w:val="21"/>
          <w:lang w:eastAsia="pl-PL"/>
        </w:rPr>
        <w:t xml:space="preserve">S5- praca okresowa przerywana z hamowaniem </w:t>
      </w:r>
      <w:proofErr w:type="spellStart"/>
      <w:r>
        <w:rPr>
          <w:rFonts w:ascii="Arial" w:eastAsia="Times New Roman" w:hAnsi="Arial"/>
          <w:b/>
          <w:bCs/>
          <w:color w:val="000000"/>
          <w:sz w:val="21"/>
          <w:szCs w:val="21"/>
          <w:lang w:eastAsia="pl-PL"/>
        </w:rPr>
        <w:t>elektrycznym;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praca</w:t>
      </w:r>
      <w:proofErr w:type="spellEnd"/>
      <w:r>
        <w:rPr>
          <w:rFonts w:ascii="Arial" w:eastAsia="Times New Roman" w:hAnsi="Arial"/>
          <w:color w:val="000000"/>
          <w:sz w:val="21"/>
          <w:szCs w:val="21"/>
          <w:lang w:eastAsia="pl-PL"/>
        </w:rPr>
        <w:t xml:space="preserve"> z następ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ującymi po sobie identycznymi okresami pracy, z których każdy obejmuje czas rozruchu, czas pracy z obciążeniem stałym, czas hamowania elektrycznego i czas postoju,</w:t>
      </w:r>
    </w:p>
    <w:p w:rsidR="00287CD9" w:rsidRDefault="00E03D44">
      <w:pPr>
        <w:pStyle w:val="Standard"/>
        <w:shd w:val="clear" w:color="auto" w:fill="FFFFFF"/>
        <w:spacing w:after="150" w:line="360" w:lineRule="atLeast"/>
        <w:rPr>
          <w:rFonts w:hint="eastAsia"/>
        </w:rPr>
      </w:pPr>
      <w:r>
        <w:rPr>
          <w:rFonts w:ascii="Arial" w:eastAsia="Times New Roman" w:hAnsi="Arial"/>
          <w:b/>
          <w:bCs/>
          <w:color w:val="000000"/>
          <w:sz w:val="21"/>
          <w:szCs w:val="21"/>
          <w:lang w:eastAsia="pl-PL"/>
        </w:rPr>
        <w:t xml:space="preserve">S6- praca okresowa długotrwała z przerywanym obciążeniem; 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praca z następującymi po sobie ide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ntycznymi okresami pracy, z których każdy obejmuje czas pracy z obciążeniem stałym i czas pracy przy biegu jałowym. W tym przebiegu nie występuje czas postoju;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b/>
          <w:bCs/>
          <w:color w:val="000000"/>
          <w:sz w:val="21"/>
          <w:szCs w:val="21"/>
          <w:lang w:eastAsia="pl-PL"/>
        </w:rPr>
        <w:t xml:space="preserve">S7- praca okresowa długotrwała z hamowaniem </w:t>
      </w:r>
      <w:proofErr w:type="spellStart"/>
      <w:r>
        <w:rPr>
          <w:rFonts w:ascii="Arial" w:eastAsia="Times New Roman" w:hAnsi="Arial"/>
          <w:b/>
          <w:bCs/>
          <w:color w:val="000000"/>
          <w:sz w:val="21"/>
          <w:szCs w:val="21"/>
          <w:lang w:eastAsia="pl-PL"/>
        </w:rPr>
        <w:t>elektrycznym;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praca</w:t>
      </w:r>
      <w:proofErr w:type="spellEnd"/>
      <w:r>
        <w:rPr>
          <w:rFonts w:ascii="Arial" w:eastAsia="Times New Roman" w:hAnsi="Arial"/>
          <w:color w:val="000000"/>
          <w:sz w:val="21"/>
          <w:szCs w:val="21"/>
          <w:lang w:eastAsia="pl-PL"/>
        </w:rPr>
        <w:t xml:space="preserve"> z następującymi po sobie identycz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nymi okresami pracy, z których każdy obejmuje czas rozruchu, czas pracy z obciążeniem stałym i czas hamowania elektrycznego.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b/>
          <w:bCs/>
          <w:color w:val="000000"/>
          <w:sz w:val="21"/>
          <w:szCs w:val="21"/>
          <w:lang w:eastAsia="pl-PL"/>
        </w:rPr>
        <w:t>S8- praca okresowa długotrwała ze zmianami prędkości obrotowej;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 praca z następującymi po sobie identycznymi okresami pracy, z który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ch każdy obejmuje czas z obciążeniem stałym odpowiadającym określonej uprzednio prędkości obrotowej i jednego lub kilku czasów pracy z innymi obciążeniami odpowiadającym innym prędkościom obrotowym. Jest to praca z następującymi po sobie identycznymi okres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ami pracy, z których każdy obejmuje czas rozruchu, czas pracy z obciążeniem stałym;</w:t>
      </w:r>
    </w:p>
    <w:p w:rsidR="00287CD9" w:rsidRDefault="00E03D44">
      <w:pPr>
        <w:pStyle w:val="Standard"/>
        <w:shd w:val="clear" w:color="auto" w:fill="FFFFFF"/>
        <w:spacing w:after="150" w:line="360" w:lineRule="atLeast"/>
        <w:rPr>
          <w:rFonts w:hint="eastAsia"/>
        </w:rPr>
      </w:pPr>
      <w:r>
        <w:rPr>
          <w:rFonts w:ascii="Arial" w:eastAsia="Times New Roman" w:hAnsi="Arial"/>
          <w:b/>
          <w:bCs/>
          <w:color w:val="000000"/>
          <w:sz w:val="21"/>
          <w:szCs w:val="21"/>
          <w:lang w:eastAsia="pl-PL"/>
        </w:rPr>
        <w:t xml:space="preserve">S9- praca z nieokresowymi zmianami obciążenia i prędkości </w:t>
      </w:r>
      <w:proofErr w:type="spellStart"/>
      <w:r>
        <w:rPr>
          <w:rFonts w:ascii="Arial" w:eastAsia="Times New Roman" w:hAnsi="Arial"/>
          <w:b/>
          <w:bCs/>
          <w:color w:val="000000"/>
          <w:sz w:val="21"/>
          <w:szCs w:val="21"/>
          <w:lang w:eastAsia="pl-PL"/>
        </w:rPr>
        <w:t>obrotowej;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praca</w:t>
      </w:r>
      <w:proofErr w:type="spellEnd"/>
      <w:r>
        <w:rPr>
          <w:rFonts w:ascii="Arial" w:eastAsia="Times New Roman" w:hAnsi="Arial"/>
          <w:color w:val="000000"/>
          <w:sz w:val="21"/>
          <w:szCs w:val="21"/>
          <w:lang w:eastAsia="pl-PL"/>
        </w:rPr>
        <w:t>, przy której obciążenie i prędkość obrotowa zmieniają się na ogół nieokresowo w dopuszczalnym zak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resie pracy. Ten przebieg pracy obejmuje często przeciążenia, które mogą znacznie przekraczać obciążenie odniesienia;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br/>
      </w:r>
      <w:r>
        <w:rPr>
          <w:rFonts w:ascii="Arial" w:eastAsia="Times New Roman" w:hAnsi="Arial"/>
          <w:b/>
          <w:bCs/>
          <w:color w:val="000000"/>
          <w:sz w:val="21"/>
          <w:szCs w:val="21"/>
          <w:lang w:eastAsia="pl-PL"/>
        </w:rPr>
        <w:t xml:space="preserve">S10- praca z określonymi obciążeniami </w:t>
      </w:r>
      <w:proofErr w:type="spellStart"/>
      <w:r>
        <w:rPr>
          <w:rFonts w:ascii="Arial" w:eastAsia="Times New Roman" w:hAnsi="Arial"/>
          <w:b/>
          <w:bCs/>
          <w:color w:val="000000"/>
          <w:sz w:val="21"/>
          <w:szCs w:val="21"/>
          <w:lang w:eastAsia="pl-PL"/>
        </w:rPr>
        <w:t>stałymi;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praca</w:t>
      </w:r>
      <w:proofErr w:type="spellEnd"/>
      <w:r>
        <w:rPr>
          <w:rFonts w:ascii="Arial" w:eastAsia="Times New Roman" w:hAnsi="Arial"/>
          <w:color w:val="000000"/>
          <w:sz w:val="21"/>
          <w:szCs w:val="21"/>
          <w:lang w:eastAsia="pl-PL"/>
        </w:rPr>
        <w:t xml:space="preserve"> obejmująca nie więcej niż cztery określone wartości obciążenia (lub obciążenia </w:t>
      </w:r>
      <w:r>
        <w:rPr>
          <w:rFonts w:ascii="Arial" w:eastAsia="Times New Roman" w:hAnsi="Arial"/>
          <w:color w:val="000000"/>
          <w:sz w:val="21"/>
          <w:szCs w:val="21"/>
          <w:lang w:eastAsia="pl-PL"/>
        </w:rPr>
        <w:t>równoważnego), z których przy każdej wartości obciążenia trwającego dostatecznie długo maszyna może osiągnąć równowagę cieplną. Minimalne obciążenie w pewnym okresie pracy może mieć wartość równą zero.</w:t>
      </w:r>
    </w:p>
    <w:p w:rsidR="00287CD9" w:rsidRDefault="00E03D44">
      <w:pPr>
        <w:pStyle w:val="Nagwek4"/>
        <w:shd w:val="clear" w:color="auto" w:fill="FFFFFF"/>
        <w:spacing w:before="150" w:after="150"/>
      </w:pPr>
      <w:r>
        <w:rPr>
          <w:rStyle w:val="Pogrubienie"/>
          <w:rFonts w:ascii="Arial" w:hAnsi="Arial" w:cs="Arial"/>
          <w:b/>
          <w:bCs/>
          <w:color w:val="000000"/>
          <w:sz w:val="27"/>
          <w:szCs w:val="27"/>
        </w:rPr>
        <w:t>4. Stopnie ochrony zapewniane przez obudowy maszyn ele</w:t>
      </w:r>
      <w:r>
        <w:rPr>
          <w:rStyle w:val="Pogrubienie"/>
          <w:rFonts w:ascii="Arial" w:hAnsi="Arial" w:cs="Arial"/>
          <w:b/>
          <w:bCs/>
          <w:color w:val="000000"/>
          <w:sz w:val="27"/>
          <w:szCs w:val="27"/>
        </w:rPr>
        <w:t>ktrycznych</w:t>
      </w:r>
      <w:bookmarkStart w:id="3" w:name="stopnie"/>
      <w:bookmarkEnd w:id="3"/>
    </w:p>
    <w:p w:rsidR="00287CD9" w:rsidRDefault="00E03D44">
      <w:pPr>
        <w:pStyle w:val="style1"/>
        <w:shd w:val="clear" w:color="auto" w:fill="FFFFFF"/>
        <w:spacing w:before="0" w:after="150" w:line="360" w:lineRule="atLeast"/>
      </w:pPr>
      <w:r>
        <w:rPr>
          <w:rFonts w:ascii="Arial" w:hAnsi="Arial" w:cs="Arial"/>
          <w:color w:val="000000"/>
          <w:sz w:val="21"/>
          <w:szCs w:val="21"/>
        </w:rPr>
        <w:t xml:space="preserve"> Obudowa maszyny elektrycznej chroni obsługę przed dotknięciem zarówno części będących pod napięciem, jak i części ruchomych znajdujących się we wnętrzu maszyny lub osłony. Chroni również maszynę przed przedostaniem się do jej wnętrza obcych cia</w:t>
      </w:r>
      <w:r>
        <w:rPr>
          <w:rFonts w:ascii="Arial" w:hAnsi="Arial" w:cs="Arial"/>
          <w:color w:val="000000"/>
          <w:sz w:val="21"/>
          <w:szCs w:val="21"/>
        </w:rPr>
        <w:t>ł stałych i wody.</w:t>
      </w:r>
    </w:p>
    <w:p w:rsidR="00287CD9" w:rsidRDefault="00E03D44">
      <w:pPr>
        <w:pStyle w:val="style1"/>
        <w:shd w:val="clear" w:color="auto" w:fill="FFFFFF"/>
        <w:spacing w:before="0" w:after="150" w:line="360" w:lineRule="atLeast"/>
      </w:pPr>
      <w:r>
        <w:rPr>
          <w:rFonts w:ascii="Arial" w:hAnsi="Arial" w:cs="Arial"/>
          <w:color w:val="000000"/>
          <w:sz w:val="21"/>
          <w:szCs w:val="21"/>
        </w:rPr>
        <w:t>Wymagania stawiane obudowom maszyn elektrycznych są określone w następujących normach: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- PN-EN 60529:2003 Stopnie ochrony zapewnianej przez obudowy (Kod IP);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- PN-EN 60529:2003/A2:2014-07 Stopnie ochrony zapewnianej przez obudowy (Kod IP)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287CD9" w:rsidRDefault="00E03D44">
      <w:pPr>
        <w:pStyle w:val="style1"/>
        <w:shd w:val="clear" w:color="auto" w:fill="FFFFFF"/>
        <w:spacing w:before="0" w:after="150" w:line="360" w:lineRule="atLeast"/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Stopnie ochrony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zapewniane przez obudowy maszyn elektrycznych oznacza się symbolem IP (ang.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international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protection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oraz dwoma cyframi, które określają cechy obudowy odpowiadające stopniom ochrony: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 - przed dotknięciem części pod napięciem lub części r</w:t>
      </w:r>
      <w:r>
        <w:rPr>
          <w:rFonts w:ascii="Arial" w:hAnsi="Arial" w:cs="Arial"/>
          <w:color w:val="000000"/>
          <w:sz w:val="21"/>
          <w:szCs w:val="21"/>
        </w:rPr>
        <w:t>uchomych oraz przed dostaniem się ciał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stałych (pierwsza cyfra oznaczenia);</w:t>
      </w:r>
    </w:p>
    <w:p w:rsidR="00287CD9" w:rsidRDefault="00E03D44">
      <w:pPr>
        <w:pStyle w:val="style1"/>
        <w:shd w:val="clear" w:color="auto" w:fill="FFFFFF"/>
        <w:spacing w:before="0" w:after="150" w:line="360" w:lineRule="atLeast"/>
      </w:pPr>
      <w:r>
        <w:rPr>
          <w:rFonts w:ascii="Arial" w:hAnsi="Arial" w:cs="Arial"/>
          <w:color w:val="000000"/>
          <w:sz w:val="21"/>
          <w:szCs w:val="21"/>
        </w:rPr>
        <w:t xml:space="preserve"> - przed przedostaniem się wody do wnętrza maszyny (druga cyfra).</w:t>
      </w:r>
    </w:p>
    <w:p w:rsidR="00287CD9" w:rsidRDefault="00E03D44">
      <w:pPr>
        <w:pStyle w:val="style1"/>
        <w:shd w:val="clear" w:color="auto" w:fill="FFFFFF"/>
        <w:spacing w:before="0" w:after="150" w:line="360" w:lineRule="atLeast"/>
      </w:pPr>
      <w:r>
        <w:rPr>
          <w:rFonts w:ascii="Arial" w:hAnsi="Arial" w:cs="Arial"/>
          <w:color w:val="000000"/>
          <w:sz w:val="21"/>
          <w:szCs w:val="21"/>
        </w:rPr>
        <w:lastRenderedPageBreak/>
        <w:t>Stopnie ochrony zapewniane przez obudowy maszyn elektrycznych przedstawia tablica 1:</w:t>
      </w:r>
    </w:p>
    <w:p w:rsidR="00287CD9" w:rsidRDefault="00E03D44">
      <w:pPr>
        <w:pStyle w:val="style1"/>
        <w:shd w:val="clear" w:color="auto" w:fill="FFFFFF"/>
        <w:spacing w:before="0" w:after="150" w:line="360" w:lineRule="atLeast"/>
        <w:jc w:val="center"/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Tablica 1. Stopnie ochrony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>zapewniane przez obudowy maszyn elektrycznych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</w:rPr>
        <w:drawing>
          <wp:inline distT="0" distB="0" distL="0" distR="0">
            <wp:extent cx="6524640" cy="3409920"/>
            <wp:effectExtent l="0" t="0" r="9510" b="30"/>
            <wp:docPr id="2" name="Obraz 2" descr="http://www.bezel.com.pl/images/moto/image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4640" cy="3409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87CD9" w:rsidRDefault="00E03D44">
      <w:pPr>
        <w:pStyle w:val="style1"/>
        <w:shd w:val="clear" w:color="auto" w:fill="FFFFFF"/>
        <w:spacing w:before="0" w:after="150" w:line="360" w:lineRule="atLeast"/>
      </w:pPr>
      <w:r>
        <w:rPr>
          <w:rFonts w:ascii="Arial" w:hAnsi="Arial" w:cs="Arial"/>
          <w:color w:val="000000"/>
          <w:sz w:val="21"/>
          <w:szCs w:val="21"/>
        </w:rPr>
        <w:t xml:space="preserve"> 1) Kod IP oznaczony czerwonym drukiem – osłony do pomieszczeń wilgotnych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2) Kod IP napisany kursywą – osłony do pomieszczeń mokrych</w:t>
      </w:r>
    </w:p>
    <w:p w:rsidR="00287CD9" w:rsidRDefault="00E03D44">
      <w:pPr>
        <w:pStyle w:val="style1"/>
        <w:shd w:val="clear" w:color="auto" w:fill="FFFFFF"/>
        <w:spacing w:before="0" w:after="150" w:line="360" w:lineRule="atLeast"/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W silnikach elektrycznych stosowane są materiały izolacyjne klasy A, E, B,</w:t>
      </w:r>
      <w:r>
        <w:rPr>
          <w:rFonts w:ascii="Arial" w:hAnsi="Arial" w:cs="Arial"/>
          <w:color w:val="000000"/>
          <w:sz w:val="21"/>
          <w:szCs w:val="21"/>
        </w:rPr>
        <w:t xml:space="preserve"> F i H. Do wyznaczania temperatury lub jej przyrostu drogą pomiarów stosowane są metody: rezystancyjna (oporowa), wbudowanych czujników temperatury, termometrowa oraz superpozycji.</w:t>
      </w:r>
    </w:p>
    <w:p w:rsidR="00287CD9" w:rsidRDefault="00E03D44">
      <w:pPr>
        <w:pStyle w:val="style1"/>
        <w:shd w:val="clear" w:color="auto" w:fill="FFFFFF"/>
        <w:spacing w:before="0" w:after="150" w:line="360" w:lineRule="atLeast"/>
      </w:pPr>
      <w:r>
        <w:rPr>
          <w:rFonts w:ascii="Arial" w:hAnsi="Arial" w:cs="Arial"/>
          <w:color w:val="000000"/>
          <w:sz w:val="21"/>
          <w:szCs w:val="21"/>
        </w:rPr>
        <w:t>Każdy rodzaj obudowy maszyny charakteryzuje określony stopień ochrony.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 Sto</w:t>
      </w:r>
      <w:r>
        <w:rPr>
          <w:rFonts w:ascii="Arial" w:hAnsi="Arial" w:cs="Arial"/>
          <w:color w:val="000000"/>
          <w:sz w:val="21"/>
          <w:szCs w:val="21"/>
        </w:rPr>
        <w:t>sowane rodzaje obudowy maszyn elektrycznych (oznaczone literami w nawiasach) i odpowiadające im stopnie ochrony są następujące: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 - obudowa otwarta 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>(A)</w:t>
      </w:r>
      <w:r>
        <w:rPr>
          <w:rFonts w:ascii="Arial" w:hAnsi="Arial" w:cs="Arial"/>
          <w:color w:val="000000"/>
          <w:sz w:val="21"/>
          <w:szCs w:val="21"/>
        </w:rPr>
        <w:t xml:space="preserve"> IP00, IP10,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- obudowa chroniona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 (B)</w:t>
      </w:r>
      <w:r>
        <w:rPr>
          <w:rFonts w:ascii="Arial" w:hAnsi="Arial" w:cs="Arial"/>
          <w:color w:val="000000"/>
          <w:sz w:val="21"/>
          <w:szCs w:val="21"/>
        </w:rPr>
        <w:t xml:space="preserve"> IP12, IP22,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- obudowa okapturzona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 (C)</w:t>
      </w:r>
      <w:r>
        <w:rPr>
          <w:rFonts w:ascii="Arial" w:hAnsi="Arial" w:cs="Arial"/>
          <w:color w:val="000000"/>
          <w:sz w:val="21"/>
          <w:szCs w:val="21"/>
        </w:rPr>
        <w:t xml:space="preserve"> IP23, IP33,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- obudowa zamknięta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 (Z) </w:t>
      </w:r>
      <w:r>
        <w:rPr>
          <w:rFonts w:ascii="Arial" w:hAnsi="Arial" w:cs="Arial"/>
          <w:color w:val="000000"/>
          <w:sz w:val="21"/>
          <w:szCs w:val="21"/>
        </w:rPr>
        <w:t>IP55, IP56, IP44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- obudowa wodoszczelna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>(W)</w:t>
      </w:r>
      <w:r>
        <w:rPr>
          <w:rFonts w:ascii="Arial" w:hAnsi="Arial" w:cs="Arial"/>
          <w:color w:val="000000"/>
          <w:sz w:val="21"/>
          <w:szCs w:val="21"/>
        </w:rPr>
        <w:t xml:space="preserve"> IP57, IP58,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 - obudowa głębinowa 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>(G)</w:t>
      </w:r>
      <w:r>
        <w:rPr>
          <w:rFonts w:ascii="Arial" w:hAnsi="Arial" w:cs="Arial"/>
          <w:color w:val="000000"/>
          <w:sz w:val="21"/>
          <w:szCs w:val="21"/>
        </w:rPr>
        <w:t>- IP67, IP68.</w:t>
      </w:r>
    </w:p>
    <w:p w:rsidR="00287CD9" w:rsidRDefault="00E03D44">
      <w:pPr>
        <w:pStyle w:val="style1"/>
        <w:shd w:val="clear" w:color="auto" w:fill="FFFFFF"/>
        <w:spacing w:before="0" w:after="150" w:line="360" w:lineRule="atLeast"/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</w:rPr>
        <w:t>Nagrzewanie się maszyn elektrycznych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Praca maszyny elektrycznej związana jest zwykle z nagrzewaniem się jej poszczególnych części i odpowiednim sposobem ch</w:t>
      </w:r>
      <w:r>
        <w:rPr>
          <w:rFonts w:ascii="Arial" w:hAnsi="Arial" w:cs="Arial"/>
          <w:color w:val="000000"/>
          <w:sz w:val="21"/>
          <w:szCs w:val="21"/>
        </w:rPr>
        <w:t xml:space="preserve">łodzenia. Ogólnie przyjęto, że normalne warunki chłodzenia maszyny elektrycznej zainstalowanej na wysokości do 1000 m n.p.m. występują, gdy czynnik chłodzący nie </w:t>
      </w:r>
      <w:r>
        <w:rPr>
          <w:rFonts w:ascii="Arial" w:hAnsi="Arial" w:cs="Arial"/>
          <w:color w:val="000000"/>
          <w:sz w:val="21"/>
          <w:szCs w:val="21"/>
        </w:rPr>
        <w:lastRenderedPageBreak/>
        <w:t>przekracza temperatury 40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o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 xml:space="preserve">, a w przypadku chłodzenia wodą z zastosowaniem chłodnic - </w:t>
      </w:r>
      <w:r>
        <w:rPr>
          <w:rFonts w:ascii="Arial" w:hAnsi="Arial" w:cs="Arial"/>
          <w:color w:val="000000"/>
          <w:sz w:val="21"/>
          <w:szCs w:val="21"/>
        </w:rPr>
        <w:t>temperatura wody na wlocie nie przekracza 25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o</w:t>
      </w:r>
      <w:r>
        <w:rPr>
          <w:rStyle w:val="Uwydatnienie"/>
          <w:rFonts w:ascii="Arial" w:hAnsi="Arial" w:cs="Arial"/>
          <w:color w:val="000000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Graniczne wartości przyrostów temperatury poszczególnych części maszyn elektrycznych chłodzonych powietrzem określa norma PN-EN 60034-1:2005, zmieniona na PN-EN 60034-1:2009 Maszyny elektryczne wirujące -- Cz</w:t>
      </w:r>
      <w:r>
        <w:rPr>
          <w:rFonts w:ascii="Arial" w:hAnsi="Arial" w:cs="Arial"/>
          <w:color w:val="000000"/>
          <w:sz w:val="21"/>
          <w:szCs w:val="21"/>
        </w:rPr>
        <w:t>ęść 1: Dane znamionowe i parametry.</w:t>
      </w:r>
    </w:p>
    <w:p w:rsidR="00287CD9" w:rsidRDefault="00E03D44">
      <w:pPr>
        <w:pStyle w:val="style1"/>
        <w:shd w:val="clear" w:color="auto" w:fill="FFFFFF"/>
        <w:spacing w:before="0" w:after="150" w:line="360" w:lineRule="atLeast"/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Chłodzenie maszyn elektrycznych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 Chłodzenie maszyn elektrycznych stosuje się w celu ograniczenia nagrzewania się maszyny w czasie pracy ponad dopuszczalny przyrosty temperatury. Jako czynnik chłodzący wykorzystuje się na</w:t>
      </w:r>
      <w:r>
        <w:rPr>
          <w:rFonts w:ascii="Arial" w:hAnsi="Arial" w:cs="Arial"/>
          <w:color w:val="000000"/>
          <w:sz w:val="21"/>
          <w:szCs w:val="21"/>
        </w:rPr>
        <w:t>jczęściej: powietrze, wodór, wodę i olej. Intensywność chłodzenia poprawia się np. przez zastosowanie kanałów wentylacyjnych lub przez zwiększenie powierzchni, przez którą będzie oddawane ciepło wytworzone w maszynie (przez żebrowanie obudowy, stosowanie r</w:t>
      </w:r>
      <w:r>
        <w:rPr>
          <w:rFonts w:ascii="Arial" w:hAnsi="Arial" w:cs="Arial"/>
          <w:color w:val="000000"/>
          <w:sz w:val="21"/>
          <w:szCs w:val="21"/>
        </w:rPr>
        <w:t>adiatorów, itp.).</w:t>
      </w:r>
    </w:p>
    <w:p w:rsidR="00287CD9" w:rsidRDefault="00E03D44">
      <w:pPr>
        <w:pStyle w:val="style1"/>
        <w:shd w:val="clear" w:color="auto" w:fill="FFFFFF"/>
        <w:spacing w:before="0" w:after="150" w:line="360" w:lineRule="atLeast"/>
      </w:pPr>
      <w:r>
        <w:rPr>
          <w:rFonts w:ascii="Arial" w:hAnsi="Arial" w:cs="Arial"/>
          <w:color w:val="000000"/>
          <w:sz w:val="21"/>
          <w:szCs w:val="21"/>
        </w:rPr>
        <w:t>Ze względu na obieg czynnika chłodzącego rozróżnia się chłodzenie: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 -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>naturalne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- czynnik chłodzący jest wprowadzany przez wirujące części wirnika,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 -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>wymuszone własne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- czynnik chłodzący jest wprowadzany przez wentylator(y)osadzone na wal</w:t>
      </w:r>
      <w:r>
        <w:rPr>
          <w:rFonts w:ascii="Arial" w:hAnsi="Arial" w:cs="Arial"/>
          <w:color w:val="000000"/>
          <w:sz w:val="21"/>
          <w:szCs w:val="21"/>
        </w:rPr>
        <w:t>e maszyny,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 -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>wymuszone obce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- czynnik chłodzący jest wprowadzany przez obcy wentylator lub pompę.</w:t>
      </w:r>
    </w:p>
    <w:p w:rsidR="00287CD9" w:rsidRDefault="00E03D44">
      <w:pPr>
        <w:pStyle w:val="style1"/>
        <w:shd w:val="clear" w:color="auto" w:fill="FFFFFF"/>
        <w:spacing w:before="0" w:after="150" w:line="360" w:lineRule="atLeast"/>
      </w:pPr>
      <w:r>
        <w:rPr>
          <w:rFonts w:ascii="Arial" w:hAnsi="Arial" w:cs="Arial"/>
          <w:color w:val="000000"/>
          <w:sz w:val="21"/>
          <w:szCs w:val="21"/>
        </w:rPr>
        <w:t>Chłodzenie maszyny może być stosowane:</w:t>
      </w:r>
    </w:p>
    <w:p w:rsidR="00287CD9" w:rsidRDefault="00E03D44">
      <w:pPr>
        <w:pStyle w:val="style1"/>
        <w:shd w:val="clear" w:color="auto" w:fill="FFFFFF"/>
        <w:spacing w:before="0" w:after="150" w:line="360" w:lineRule="atLeast"/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- w obiegu otwartym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- gdy czynnik chłodzący jest pobierany i po ochłodzeniu maszyny oddawany do otoczenia; występuje c</w:t>
      </w:r>
      <w:r>
        <w:rPr>
          <w:rFonts w:ascii="Arial" w:hAnsi="Arial" w:cs="Arial"/>
          <w:color w:val="000000"/>
          <w:sz w:val="21"/>
          <w:szCs w:val="21"/>
        </w:rPr>
        <w:t>iągła wymiana czynnika chłodzącego,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</w:rPr>
        <w:t>- w obiegu zamkniętym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- jeżeli czynnik chłodzący krąży pomiędzy maszyną a chłodnicą; w procesie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chłodzenia bierze udział stale ta sama ilość czynnika chłodzącego.</w:t>
      </w:r>
    </w:p>
    <w:p w:rsidR="00287CD9" w:rsidRDefault="00E03D44">
      <w:pPr>
        <w:pStyle w:val="style1"/>
        <w:shd w:val="clear" w:color="auto" w:fill="FFFFFF"/>
        <w:spacing w:before="0" w:after="150" w:line="360" w:lineRule="atLeast"/>
      </w:pPr>
      <w:r>
        <w:rPr>
          <w:rFonts w:ascii="Arial" w:hAnsi="Arial" w:cs="Arial"/>
          <w:color w:val="000000"/>
          <w:sz w:val="21"/>
          <w:szCs w:val="21"/>
        </w:rPr>
        <w:t xml:space="preserve"> Sposób chłodzenia oznaczony symbolem IC (ang.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internatio</w:t>
      </w:r>
      <w:r>
        <w:rPr>
          <w:rFonts w:ascii="Arial" w:hAnsi="Arial" w:cs="Arial"/>
          <w:color w:val="000000"/>
          <w:sz w:val="21"/>
          <w:szCs w:val="21"/>
        </w:rPr>
        <w:t>nal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cooling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określa norma PN-EN 60034-6:1999P Maszyny elektryczne wirujące -- Sposoby chłodzenia (kod IC).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Do oznaczania sposobów chłodzenia stosuje się symbole składające się z liter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>IC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i następującej po nich litery oznaczającej czynnik chłodzący: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</w:rPr>
        <w:t>A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- po</w:t>
      </w:r>
      <w:r>
        <w:rPr>
          <w:rFonts w:ascii="Arial" w:hAnsi="Arial" w:cs="Arial"/>
          <w:color w:val="000000"/>
          <w:sz w:val="21"/>
          <w:szCs w:val="21"/>
        </w:rPr>
        <w:t>wietrze,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</w:rPr>
        <w:t>H</w:t>
      </w:r>
      <w:r>
        <w:rPr>
          <w:rFonts w:ascii="Arial" w:hAnsi="Arial" w:cs="Arial"/>
          <w:color w:val="000000"/>
          <w:sz w:val="21"/>
          <w:szCs w:val="21"/>
        </w:rPr>
        <w:t>- wodór,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</w:rPr>
        <w:t>W</w:t>
      </w:r>
      <w:r>
        <w:rPr>
          <w:rFonts w:ascii="Arial" w:hAnsi="Arial" w:cs="Arial"/>
          <w:color w:val="000000"/>
          <w:sz w:val="21"/>
          <w:szCs w:val="21"/>
        </w:rPr>
        <w:t>- woda,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Pogrubienie"/>
          <w:rFonts w:ascii="Arial" w:hAnsi="Arial" w:cs="Arial"/>
          <w:color w:val="000000"/>
          <w:sz w:val="21"/>
          <w:szCs w:val="21"/>
        </w:rPr>
        <w:t>U</w:t>
      </w:r>
      <w:r>
        <w:rPr>
          <w:rFonts w:ascii="Arial" w:hAnsi="Arial" w:cs="Arial"/>
          <w:color w:val="000000"/>
          <w:sz w:val="21"/>
          <w:szCs w:val="21"/>
        </w:rPr>
        <w:t>- olej,</w:t>
      </w:r>
    </w:p>
    <w:p w:rsidR="00287CD9" w:rsidRDefault="00E03D44">
      <w:pPr>
        <w:pStyle w:val="style1"/>
        <w:shd w:val="clear" w:color="auto" w:fill="FFFFFF"/>
        <w:spacing w:before="0" w:after="150" w:line="360" w:lineRule="atLeast"/>
      </w:pPr>
      <w:r>
        <w:rPr>
          <w:rFonts w:ascii="Arial" w:hAnsi="Arial" w:cs="Arial"/>
          <w:color w:val="000000"/>
          <w:sz w:val="21"/>
          <w:szCs w:val="21"/>
        </w:rPr>
        <w:t>oraz z dwóch cyfr, z których pierwsza oznacza układ obwodu wentylacyjnego, a druga - sposób wprowadzenia go w ruch.</w:t>
      </w:r>
    </w:p>
    <w:sectPr w:rsidR="00287CD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D44" w:rsidRDefault="00E03D44">
      <w:pPr>
        <w:rPr>
          <w:rFonts w:hint="eastAsia"/>
        </w:rPr>
      </w:pPr>
      <w:r>
        <w:separator/>
      </w:r>
    </w:p>
  </w:endnote>
  <w:endnote w:type="continuationSeparator" w:id="0">
    <w:p w:rsidR="00E03D44" w:rsidRDefault="00E03D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D44" w:rsidRDefault="00E03D4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03D44" w:rsidRDefault="00E03D4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87CD9"/>
    <w:rsid w:val="00287CD9"/>
    <w:rsid w:val="0050720C"/>
    <w:rsid w:val="00E0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621CC-6BA2-4399-9F97-D80141D4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Standard"/>
    <w:uiPriority w:val="9"/>
    <w:unhideWhenUsed/>
    <w:qFormat/>
    <w:pPr>
      <w:spacing w:before="280" w:after="280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yle1">
    <w:name w:val="style1"/>
    <w:basedOn w:val="Standard"/>
    <w:pPr>
      <w:spacing w:before="280" w:after="280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styleId="Uwydatnienie">
    <w:name w:val="Emphasis"/>
    <w:basedOn w:val="Domylnaczcionkaakapitu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1745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</Company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kmichalak</dc:creator>
  <cp:lastModifiedBy>Katarzyna Michalak</cp:lastModifiedBy>
  <cp:revision>2</cp:revision>
  <dcterms:created xsi:type="dcterms:W3CDTF">2021-04-18T09:58:00Z</dcterms:created>
  <dcterms:modified xsi:type="dcterms:W3CDTF">2021-04-18T09:58:00Z</dcterms:modified>
</cp:coreProperties>
</file>