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1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 rozumiesz pod pojęciem systemu malarskiego? Co jest celem jego stosowania?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Wymień metody usuwania rdzy. Opisz jedną z nich.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Jakie elementy wchodzą w skład systemu malarskiego.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 rozumiesz przez konserwację pojazdu?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Jakie </w:t>
      </w:r>
      <w:r>
        <w:rPr>
          <w:sz w:val="28"/>
          <w:szCs w:val="28"/>
        </w:rPr>
        <w:t>czynności konserwacyjne zaliczamy do codziennych i okresowych?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Opisz konserwację lakieru.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 czym polega Ochrona anodowa? Czy zawsze musimy stosować zewnętrzne źródło napięcia?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 czym polega elektrolityczna ochrona katodowa?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Podaj przykłady stosowania galwanicznej ochrony katodowej.</w:t>
      </w:r>
    </w:p>
    <w:p>
      <w:pPr>
        <w:pStyle w:val="ListParagraph"/>
        <w:numPr>
          <w:ilvl w:val="0"/>
          <w:numId w:val="0"/>
        </w:numPr>
        <w:ind w:left="14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Odpowiedzi proszę podpisać i przesłać do dnia</w:t>
      </w:r>
    </w:p>
    <w:p>
      <w:pPr>
        <w:pStyle w:val="ListParagraph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22.02.2021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Materiały wysłane po terminie będą oceniane niżej lub tylko zaliczane na dopuszczającą.</w:t>
      </w:r>
    </w:p>
    <w:p>
      <w:pPr>
        <w:pStyle w:val="Normal"/>
        <w:jc w:val="center"/>
        <w:rPr>
          <w:sz w:val="40"/>
          <w:szCs w:val="40"/>
        </w:rPr>
      </w:pPr>
      <w:r>
        <w:rPr>
          <w:rStyle w:val="Czeinternetowe"/>
          <w:sz w:val="40"/>
          <w:szCs w:val="40"/>
        </w:rPr>
        <w:t>jgolab@ckz.swidnica.pl</w:t>
      </w:r>
    </w:p>
    <w:p>
      <w:pPr>
        <w:pStyle w:val="Normal"/>
        <w:jc w:val="center"/>
        <w:rPr>
          <w:sz w:val="28"/>
          <w:szCs w:val="28"/>
        </w:rPr>
      </w:pPr>
      <w:r>
        <w:rPr>
          <w:rStyle w:val="Czeinternetowe"/>
          <w:b/>
          <w:color w:val="000000"/>
          <w:sz w:val="36"/>
          <w:szCs w:val="36"/>
        </w:rPr>
        <w:t>ZALICZENIE 2</w:t>
      </w:r>
    </w:p>
    <w:p>
      <w:pPr>
        <w:pStyle w:val="ListParagraph"/>
        <w:ind w:left="720"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1. </w:t>
      </w:r>
      <w:r>
        <w:rPr>
          <w:rFonts w:eastAsia="Arial" w:cs="Arial"/>
          <w:sz w:val="28"/>
          <w:szCs w:val="28"/>
        </w:rPr>
        <w:t>Jakie operacje powinien obejmować proces technologiczny konserwacji?</w:t>
      </w:r>
    </w:p>
    <w:p>
      <w:pPr>
        <w:pStyle w:val="ListParagraph"/>
        <w:ind w:left="720"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2. </w:t>
      </w:r>
      <w:r>
        <w:rPr>
          <w:rFonts w:eastAsia="Arial" w:cs="Arial"/>
          <w:sz w:val="28"/>
          <w:szCs w:val="28"/>
        </w:rPr>
        <w:t>Jakimi urządzeniami i jakimi metodami myjemy podwozia przed konserwacją?</w:t>
      </w:r>
    </w:p>
    <w:p>
      <w:pPr>
        <w:pStyle w:val="ListParagraph"/>
        <w:ind w:left="720" w:hanging="0"/>
        <w:jc w:val="left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3. </w:t>
      </w:r>
      <w:r>
        <w:rPr>
          <w:rFonts w:eastAsia="Arial" w:cs="Arial"/>
          <w:sz w:val="28"/>
          <w:szCs w:val="28"/>
        </w:rPr>
        <w:t>Jakimi cechami powinna się charakteryzować powłoka konserwacyjna podwozia?</w:t>
      </w:r>
    </w:p>
    <w:p>
      <w:pPr>
        <w:pStyle w:val="ListParagraph"/>
        <w:ind w:left="720"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4. </w:t>
      </w:r>
      <w:r>
        <w:rPr>
          <w:rFonts w:eastAsia="Arial" w:cs="Arial"/>
          <w:sz w:val="28"/>
          <w:szCs w:val="28"/>
        </w:rPr>
        <w:t>Opisz warunki jakie powinno spełniać pomieszczenie do prac konserwacyjnych pod względem BHP?</w:t>
      </w:r>
    </w:p>
    <w:p>
      <w:pPr>
        <w:pStyle w:val="ListParagraph"/>
        <w:ind w:left="720"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5. </w:t>
      </w:r>
      <w:r>
        <w:rPr>
          <w:rFonts w:eastAsia="Arial" w:cs="Arial"/>
          <w:sz w:val="28"/>
          <w:szCs w:val="28"/>
        </w:rPr>
        <w:t>Opisz krótko przebieg konserwacji przekroi zamkniętych.</w:t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Odpowiedzi proszę podpisać i przesłać do dnia</w:t>
      </w:r>
    </w:p>
    <w:p>
      <w:pPr>
        <w:pStyle w:val="ListParagraph"/>
        <w:jc w:val="center"/>
        <w:rPr/>
      </w:pPr>
      <w:r>
        <w:rPr>
          <w:b/>
          <w:color w:val="000000" w:themeColor="text1"/>
          <w:sz w:val="32"/>
          <w:szCs w:val="32"/>
          <w:u w:val="single"/>
        </w:rPr>
        <w:t>01.03.2021</w:t>
      </w:r>
    </w:p>
    <w:p>
      <w:pPr>
        <w:pStyle w:val="Normal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rStyle w:val="Czeinternetowe"/>
          <w:b/>
          <w:color w:val="000000"/>
          <w:sz w:val="36"/>
          <w:szCs w:val="36"/>
        </w:rPr>
        <w:t>ZALICZENIE 3</w:t>
      </w:r>
    </w:p>
    <w:p>
      <w:pPr>
        <w:pStyle w:val="ListParagraph"/>
        <w:ind w:left="0" w:hanging="0"/>
        <w:rPr>
          <w:sz w:val="28"/>
          <w:szCs w:val="28"/>
        </w:rPr>
      </w:pPr>
      <w:r>
        <w:rPr/>
      </w:r>
    </w:p>
    <w:p>
      <w:pPr>
        <w:pStyle w:val="ListParagraph"/>
        <w:ind w:left="0" w:hanging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W drugim tygodniu kursu na Twój adres prześlę test egzaminacyjny, który po wypełnieniu i sfotografowaniu należy odesłać. Będzie to trzecia ocena na zaliczenie.  </w:t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Odpowiedzi proszę podpisać i przesłać do dnia</w:t>
      </w:r>
    </w:p>
    <w:p>
      <w:pPr>
        <w:pStyle w:val="ListParagraph"/>
        <w:ind w:left="0" w:hanging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/>
          <w:bCs w:val="false"/>
          <w:color w:val="000000" w:themeColor="text1"/>
          <w:sz w:val="32"/>
          <w:szCs w:val="32"/>
          <w:u w:val="single"/>
        </w:rPr>
        <w:t>08.03.2021</w:t>
      </w:r>
    </w:p>
    <w:p>
      <w:pPr>
        <w:pStyle w:val="ListParagraph"/>
        <w:ind w:left="0" w:hanging="0"/>
        <w:rPr>
          <w:sz w:val="28"/>
          <w:szCs w:val="28"/>
        </w:rPr>
      </w:pPr>
      <w:r>
        <w:rPr/>
      </w:r>
    </w:p>
    <w:p>
      <w:pPr>
        <w:pStyle w:val="ListParagraph"/>
        <w:spacing w:before="0" w:after="200"/>
        <w:ind w:left="0" w:hanging="0"/>
        <w:contextualSpacing/>
        <w:jc w:val="center"/>
        <w:rPr/>
      </w:pPr>
      <w:hyperlink r:id="rId2">
        <w:r>
          <w:rPr>
            <w:rStyle w:val="Czeinternetowe"/>
            <w:sz w:val="40"/>
            <w:szCs w:val="40"/>
          </w:rPr>
          <w:t>jgolab@ckz.swidnica.pl</w:t>
        </w:r>
      </w:hyperlink>
    </w:p>
    <w:sectPr>
      <w:type w:val="nextPage"/>
      <w:pgSz w:w="11906" w:h="16838"/>
      <w:pgMar w:left="1138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f44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b01f44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02fa6"/>
    <w:pPr>
      <w:spacing w:before="0" w:after="140"/>
    </w:pPr>
    <w:rPr/>
  </w:style>
  <w:style w:type="paragraph" w:styleId="Lista">
    <w:name w:val="List"/>
    <w:basedOn w:val="Tretekstu"/>
    <w:rsid w:val="00002fa6"/>
    <w:pPr/>
    <w:rPr>
      <w:rFonts w:cs="Arial"/>
    </w:rPr>
  </w:style>
  <w:style w:type="paragraph" w:styleId="Caption" w:customStyle="1">
    <w:name w:val="Caption"/>
    <w:basedOn w:val="Normal"/>
    <w:qFormat/>
    <w:rsid w:val="00002f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02fa6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002fa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b01f4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golab@ckz.swidnic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LibreOffice/7.0.0.3$Windows_X86_64 LibreOffice_project/8061b3e9204bef6b321a21033174034a5e2ea88e</Application>
  <Pages>2</Pages>
  <Words>189</Words>
  <Characters>1233</Characters>
  <CharactersWithSpaces>1388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2021-02-14T12:50:00Z</dcterms:created>
  <dc:creator>Użytkownik systemu Windows</dc:creator>
  <dc:description/>
  <dc:language>pl-PL</dc:language>
  <cp:lastModifiedBy/>
  <dcterms:modified xsi:type="dcterms:W3CDTF">2021-02-14T18:19:21Z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