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573" w:rsidRPr="00573573" w:rsidRDefault="00573573" w:rsidP="00573573">
      <w:pPr>
        <w:pStyle w:val="Nagwek1"/>
        <w:shd w:val="clear" w:color="auto" w:fill="FFFFFF"/>
        <w:spacing w:before="0" w:after="150"/>
        <w:jc w:val="center"/>
        <w:rPr>
          <w:rFonts w:ascii="Times New Roman" w:eastAsia="Times New Roman" w:hAnsi="Times New Roman" w:cs="Times New Roman"/>
          <w:color w:val="auto"/>
          <w:kern w:val="36"/>
          <w:sz w:val="44"/>
          <w:szCs w:val="44"/>
          <w:lang w:eastAsia="pl-PL"/>
        </w:rPr>
      </w:pPr>
      <w:r w:rsidRPr="00573573">
        <w:rPr>
          <w:rFonts w:ascii="Times New Roman" w:hAnsi="Times New Roman" w:cs="Times New Roman"/>
          <w:color w:val="auto"/>
          <w:sz w:val="44"/>
          <w:szCs w:val="44"/>
        </w:rPr>
        <w:t>Materiałoznawstwo i</w:t>
      </w:r>
      <w:r>
        <w:rPr>
          <w:rFonts w:ascii="Times New Roman" w:hAnsi="Times New Roman" w:cs="Times New Roman"/>
          <w:color w:val="auto"/>
          <w:sz w:val="44"/>
          <w:szCs w:val="44"/>
        </w:rPr>
        <w:t xml:space="preserve"> </w:t>
      </w:r>
      <w:r w:rsidRPr="00573573">
        <w:rPr>
          <w:rFonts w:ascii="Times New Roman" w:eastAsia="Times New Roman" w:hAnsi="Times New Roman" w:cs="Times New Roman"/>
          <w:color w:val="auto"/>
          <w:kern w:val="36"/>
          <w:sz w:val="44"/>
          <w:szCs w:val="44"/>
          <w:lang w:eastAsia="pl-PL"/>
        </w:rPr>
        <w:t xml:space="preserve">technologia robót </w:t>
      </w:r>
      <w:r>
        <w:rPr>
          <w:rFonts w:ascii="Times New Roman" w:eastAsia="Times New Roman" w:hAnsi="Times New Roman" w:cs="Times New Roman"/>
          <w:color w:val="auto"/>
          <w:kern w:val="36"/>
          <w:sz w:val="44"/>
          <w:szCs w:val="44"/>
          <w:lang w:eastAsia="pl-PL"/>
        </w:rPr>
        <w:t xml:space="preserve">     </w:t>
      </w:r>
      <w:r w:rsidRPr="00573573">
        <w:rPr>
          <w:rFonts w:ascii="Times New Roman" w:eastAsia="Times New Roman" w:hAnsi="Times New Roman" w:cs="Times New Roman"/>
          <w:color w:val="auto"/>
          <w:kern w:val="36"/>
          <w:sz w:val="44"/>
          <w:szCs w:val="44"/>
          <w:lang w:eastAsia="pl-PL"/>
        </w:rPr>
        <w:t>murarskich i tynkarskich</w:t>
      </w:r>
    </w:p>
    <w:p w:rsidR="00573573" w:rsidRPr="00573573" w:rsidRDefault="00573573" w:rsidP="00573573">
      <w:pPr>
        <w:shd w:val="clear" w:color="auto" w:fill="FFFFFF"/>
        <w:spacing w:after="150" w:line="240" w:lineRule="auto"/>
        <w:outlineLvl w:val="0"/>
        <w:rPr>
          <w:rFonts w:ascii="Raleway" w:eastAsia="Times New Roman" w:hAnsi="Raleway" w:cs="Times New Roman"/>
          <w:color w:val="111111"/>
          <w:kern w:val="36"/>
          <w:sz w:val="45"/>
          <w:szCs w:val="45"/>
          <w:lang w:eastAsia="pl-PL"/>
        </w:rPr>
      </w:pPr>
    </w:p>
    <w:p w:rsidR="00573573" w:rsidRPr="00573573" w:rsidRDefault="00573573" w:rsidP="00573573">
      <w:pPr>
        <w:shd w:val="clear" w:color="auto" w:fill="FFFFFF"/>
        <w:spacing w:after="150" w:line="240" w:lineRule="auto"/>
        <w:outlineLvl w:val="0"/>
        <w:rPr>
          <w:rFonts w:ascii="Raleway" w:eastAsia="Times New Roman" w:hAnsi="Raleway" w:cs="Times New Roman"/>
          <w:color w:val="111111"/>
          <w:kern w:val="36"/>
          <w:sz w:val="45"/>
          <w:szCs w:val="45"/>
          <w:lang w:eastAsia="pl-PL"/>
        </w:rPr>
      </w:pPr>
      <w:r w:rsidRPr="00573573">
        <w:rPr>
          <w:rFonts w:ascii="Raleway" w:eastAsia="Times New Roman" w:hAnsi="Raleway" w:cs="Times New Roman"/>
          <w:color w:val="111111"/>
          <w:kern w:val="36"/>
          <w:sz w:val="45"/>
          <w:szCs w:val="45"/>
          <w:lang w:eastAsia="pl-PL"/>
        </w:rPr>
        <w:t>Materiał nauczania dla uczniów – cz.</w:t>
      </w:r>
      <w:r>
        <w:rPr>
          <w:rFonts w:ascii="Raleway" w:eastAsia="Times New Roman" w:hAnsi="Raleway" w:cs="Times New Roman"/>
          <w:color w:val="111111"/>
          <w:kern w:val="36"/>
          <w:sz w:val="45"/>
          <w:szCs w:val="45"/>
          <w:lang w:eastAsia="pl-PL"/>
        </w:rPr>
        <w:t xml:space="preserve"> I</w:t>
      </w:r>
      <w:r w:rsidRPr="00573573">
        <w:rPr>
          <w:rFonts w:ascii="Raleway" w:eastAsia="Times New Roman" w:hAnsi="Raleway" w:cs="Times New Roman"/>
          <w:color w:val="111111"/>
          <w:kern w:val="36"/>
          <w:sz w:val="45"/>
          <w:szCs w:val="45"/>
          <w:lang w:eastAsia="pl-PL"/>
        </w:rPr>
        <w:t>.</w:t>
      </w:r>
    </w:p>
    <w:p w:rsidR="00573573" w:rsidRPr="00573573" w:rsidRDefault="00573573" w:rsidP="00573573">
      <w:pPr>
        <w:shd w:val="clear" w:color="auto" w:fill="FFFFFF"/>
        <w:spacing w:after="150" w:line="240" w:lineRule="auto"/>
        <w:outlineLvl w:val="0"/>
        <w:rPr>
          <w:rFonts w:ascii="Raleway" w:eastAsia="Times New Roman" w:hAnsi="Raleway" w:cs="Times New Roman"/>
          <w:color w:val="111111"/>
          <w:kern w:val="36"/>
          <w:sz w:val="45"/>
          <w:szCs w:val="45"/>
          <w:lang w:eastAsia="pl-PL"/>
        </w:rPr>
      </w:pPr>
      <w:r>
        <w:rPr>
          <w:rFonts w:ascii="Raleway" w:eastAsia="Times New Roman" w:hAnsi="Raleway" w:cs="Times New Roman"/>
          <w:color w:val="111111"/>
          <w:kern w:val="36"/>
          <w:sz w:val="45"/>
          <w:szCs w:val="45"/>
          <w:lang w:eastAsia="pl-PL"/>
        </w:rPr>
        <w:t>Kurs: murarz-tynkarz</w:t>
      </w:r>
      <w:r w:rsidRPr="00573573">
        <w:rPr>
          <w:rFonts w:ascii="Raleway" w:eastAsia="Times New Roman" w:hAnsi="Raleway" w:cs="Times New Roman"/>
          <w:color w:val="111111"/>
          <w:kern w:val="36"/>
          <w:sz w:val="45"/>
          <w:szCs w:val="45"/>
          <w:lang w:eastAsia="pl-PL"/>
        </w:rPr>
        <w:t xml:space="preserve"> II</w:t>
      </w:r>
      <w:r>
        <w:rPr>
          <w:rFonts w:ascii="Raleway" w:eastAsia="Times New Roman" w:hAnsi="Raleway" w:cs="Times New Roman"/>
          <w:color w:val="111111"/>
          <w:kern w:val="36"/>
          <w:sz w:val="45"/>
          <w:szCs w:val="45"/>
          <w:lang w:eastAsia="pl-PL"/>
        </w:rPr>
        <w:t>I</w:t>
      </w:r>
      <w:r w:rsidRPr="00573573">
        <w:rPr>
          <w:rFonts w:ascii="Raleway" w:eastAsia="Times New Roman" w:hAnsi="Raleway" w:cs="Times New Roman"/>
          <w:color w:val="111111"/>
          <w:kern w:val="36"/>
          <w:sz w:val="45"/>
          <w:szCs w:val="45"/>
          <w:lang w:eastAsia="pl-PL"/>
        </w:rPr>
        <w:t xml:space="preserve"> st.</w:t>
      </w:r>
    </w:p>
    <w:p w:rsidR="00573573" w:rsidRPr="00573573" w:rsidRDefault="00573573" w:rsidP="00573573">
      <w:pPr>
        <w:shd w:val="clear" w:color="auto" w:fill="FFFFFF"/>
        <w:spacing w:after="150" w:line="240" w:lineRule="auto"/>
        <w:outlineLvl w:val="0"/>
        <w:rPr>
          <w:rFonts w:ascii="Raleway" w:eastAsia="Times New Roman" w:hAnsi="Raleway" w:cs="Times New Roman"/>
          <w:color w:val="111111"/>
          <w:kern w:val="36"/>
          <w:sz w:val="45"/>
          <w:szCs w:val="45"/>
          <w:lang w:eastAsia="pl-PL"/>
        </w:rPr>
      </w:pPr>
      <w:r w:rsidRPr="00573573">
        <w:rPr>
          <w:rFonts w:ascii="Raleway" w:eastAsia="Times New Roman" w:hAnsi="Raleway" w:cs="Times New Roman"/>
          <w:color w:val="111111"/>
          <w:kern w:val="36"/>
          <w:sz w:val="45"/>
          <w:szCs w:val="45"/>
          <w:lang w:eastAsia="pl-PL"/>
        </w:rPr>
        <w:t>Nauczyciel: Andrzej Ryl</w:t>
      </w:r>
      <w:r w:rsidR="00BB0AB2">
        <w:rPr>
          <w:rFonts w:ascii="Raleway" w:eastAsia="Times New Roman" w:hAnsi="Raleway" w:cs="Times New Roman"/>
          <w:color w:val="111111"/>
          <w:kern w:val="36"/>
          <w:sz w:val="45"/>
          <w:szCs w:val="45"/>
          <w:lang w:eastAsia="pl-PL"/>
        </w:rPr>
        <w:t>.</w:t>
      </w:r>
      <w:bookmarkStart w:id="0" w:name="_GoBack"/>
      <w:bookmarkEnd w:id="0"/>
    </w:p>
    <w:p w:rsidR="00573573" w:rsidRPr="00573573" w:rsidRDefault="00573573" w:rsidP="00573573">
      <w:pPr>
        <w:shd w:val="clear" w:color="auto" w:fill="FFFFFF"/>
        <w:spacing w:after="150" w:line="240" w:lineRule="auto"/>
        <w:outlineLvl w:val="0"/>
        <w:rPr>
          <w:rFonts w:ascii="Raleway" w:eastAsia="Times New Roman" w:hAnsi="Raleway" w:cs="Times New Roman"/>
          <w:color w:val="111111"/>
          <w:kern w:val="36"/>
          <w:sz w:val="45"/>
          <w:szCs w:val="45"/>
          <w:lang w:eastAsia="pl-PL"/>
        </w:rPr>
      </w:pPr>
    </w:p>
    <w:p w:rsidR="00573573" w:rsidRPr="00573573" w:rsidRDefault="00573573" w:rsidP="00573573">
      <w:pPr>
        <w:keepNext/>
        <w:spacing w:before="240" w:after="60" w:line="240" w:lineRule="auto"/>
        <w:outlineLvl w:val="1"/>
        <w:rPr>
          <w:rFonts w:ascii="Arial" w:eastAsia="Times New Roman" w:hAnsi="Arial" w:cs="Arial"/>
          <w:b/>
          <w:bCs/>
          <w:i/>
          <w:iCs/>
          <w:sz w:val="28"/>
          <w:szCs w:val="28"/>
          <w:lang w:eastAsia="pl-PL"/>
        </w:rPr>
      </w:pPr>
      <w:r w:rsidRPr="00573573">
        <w:rPr>
          <w:rFonts w:ascii="Arial" w:eastAsia="Times New Roman" w:hAnsi="Arial" w:cs="Arial"/>
          <w:b/>
          <w:bCs/>
          <w:i/>
          <w:iCs/>
          <w:sz w:val="28"/>
          <w:szCs w:val="28"/>
          <w:lang w:eastAsia="pl-PL"/>
        </w:rPr>
        <w:t xml:space="preserve">Zadanie dla uczniów: proszę przeczytać zamieszczony materiał i odpowiedzieć pisemnie w zeszycie na pytania kontrolne zamieszczone poniżej. Skany lub zdjęcia notatek proszę przesłać na mój adres mailowy: </w:t>
      </w:r>
      <w:hyperlink r:id="rId5" w:history="1">
        <w:r w:rsidRPr="00573573">
          <w:rPr>
            <w:rFonts w:ascii="Arial" w:eastAsia="Times New Roman" w:hAnsi="Arial" w:cs="Arial"/>
            <w:b/>
            <w:bCs/>
            <w:i/>
            <w:iCs/>
            <w:color w:val="0000FF"/>
            <w:sz w:val="28"/>
            <w:szCs w:val="28"/>
            <w:u w:val="single"/>
            <w:lang w:eastAsia="pl-PL"/>
          </w:rPr>
          <w:t>aryl@ckz.swidnica.pl</w:t>
        </w:r>
      </w:hyperlink>
      <w:r>
        <w:rPr>
          <w:rFonts w:ascii="Arial" w:eastAsia="Times New Roman" w:hAnsi="Arial" w:cs="Arial"/>
          <w:b/>
          <w:bCs/>
          <w:i/>
          <w:iCs/>
          <w:sz w:val="28"/>
          <w:szCs w:val="28"/>
          <w:lang w:eastAsia="pl-PL"/>
        </w:rPr>
        <w:t xml:space="preserve"> w terminie do 22.01</w:t>
      </w:r>
      <w:r w:rsidRPr="00573573">
        <w:rPr>
          <w:rFonts w:ascii="Arial" w:eastAsia="Times New Roman" w:hAnsi="Arial" w:cs="Arial"/>
          <w:b/>
          <w:bCs/>
          <w:i/>
          <w:iCs/>
          <w:sz w:val="28"/>
          <w:szCs w:val="28"/>
          <w:lang w:eastAsia="pl-PL"/>
        </w:rPr>
        <w:t>.2021.</w:t>
      </w:r>
    </w:p>
    <w:p w:rsidR="00573573" w:rsidRPr="00573573" w:rsidRDefault="00573573" w:rsidP="00573573">
      <w:pPr>
        <w:spacing w:after="0" w:line="240" w:lineRule="auto"/>
        <w:rPr>
          <w:rFonts w:ascii="Times New Roman" w:eastAsia="Times New Roman" w:hAnsi="Times New Roman" w:cs="Times New Roman"/>
          <w:sz w:val="24"/>
          <w:szCs w:val="24"/>
          <w:lang w:eastAsia="pl-PL"/>
        </w:rPr>
      </w:pPr>
    </w:p>
    <w:p w:rsidR="00573573" w:rsidRPr="00573573" w:rsidRDefault="00573573" w:rsidP="00573573">
      <w:pPr>
        <w:spacing w:after="0" w:line="240" w:lineRule="auto"/>
        <w:rPr>
          <w:rFonts w:ascii="Times New Roman" w:eastAsia="Times New Roman" w:hAnsi="Times New Roman" w:cs="Times New Roman"/>
          <w:sz w:val="24"/>
          <w:szCs w:val="24"/>
          <w:lang w:eastAsia="pl-PL"/>
        </w:rPr>
      </w:pPr>
    </w:p>
    <w:p w:rsidR="00573573" w:rsidRPr="00573573" w:rsidRDefault="00573573" w:rsidP="00573573">
      <w:pPr>
        <w:spacing w:after="0" w:line="240" w:lineRule="auto"/>
        <w:rPr>
          <w:rFonts w:ascii="Arial" w:eastAsia="Times New Roman" w:hAnsi="Arial" w:cs="Arial"/>
          <w:b/>
          <w:sz w:val="28"/>
          <w:szCs w:val="28"/>
          <w:lang w:eastAsia="pl-PL"/>
        </w:rPr>
      </w:pPr>
      <w:r w:rsidRPr="00573573">
        <w:rPr>
          <w:rFonts w:ascii="Times New Roman" w:eastAsia="Times New Roman" w:hAnsi="Times New Roman" w:cs="Times New Roman"/>
          <w:sz w:val="24"/>
          <w:szCs w:val="24"/>
          <w:lang w:eastAsia="pl-PL"/>
        </w:rPr>
        <w:t xml:space="preserve"> </w:t>
      </w:r>
      <w:r>
        <w:rPr>
          <w:rFonts w:ascii="Arial" w:eastAsia="Times New Roman" w:hAnsi="Arial" w:cs="Arial"/>
          <w:b/>
          <w:sz w:val="28"/>
          <w:szCs w:val="28"/>
          <w:lang w:eastAsia="pl-PL"/>
        </w:rPr>
        <w:t>Tema</w:t>
      </w:r>
      <w:r w:rsidR="00EC3959">
        <w:rPr>
          <w:rFonts w:ascii="Arial" w:eastAsia="Times New Roman" w:hAnsi="Arial" w:cs="Arial"/>
          <w:b/>
          <w:sz w:val="28"/>
          <w:szCs w:val="28"/>
          <w:lang w:eastAsia="pl-PL"/>
        </w:rPr>
        <w:t>t: Wykonywanie robót tynkarskich</w:t>
      </w:r>
      <w:r w:rsidRPr="00573573">
        <w:rPr>
          <w:rFonts w:ascii="Arial" w:eastAsia="Times New Roman" w:hAnsi="Arial" w:cs="Arial"/>
          <w:b/>
          <w:sz w:val="28"/>
          <w:szCs w:val="28"/>
          <w:lang w:eastAsia="pl-PL"/>
        </w:rPr>
        <w:t xml:space="preserve">. </w:t>
      </w:r>
    </w:p>
    <w:p w:rsidR="00573573" w:rsidRPr="00573573" w:rsidRDefault="00573573" w:rsidP="00573573">
      <w:pPr>
        <w:spacing w:after="0" w:line="240" w:lineRule="auto"/>
        <w:rPr>
          <w:rFonts w:ascii="Arial" w:eastAsia="Times New Roman" w:hAnsi="Arial" w:cs="Arial"/>
          <w:b/>
          <w:sz w:val="28"/>
          <w:szCs w:val="28"/>
          <w:lang w:eastAsia="pl-PL"/>
        </w:rPr>
      </w:pPr>
    </w:p>
    <w:p w:rsidR="00140FE1" w:rsidRDefault="00140FE1">
      <w:pPr>
        <w:rPr>
          <w:sz w:val="28"/>
          <w:szCs w:val="28"/>
        </w:rPr>
      </w:pPr>
    </w:p>
    <w:p w:rsidR="005071B7" w:rsidRPr="00B824C3" w:rsidRDefault="00573573">
      <w:pPr>
        <w:rPr>
          <w:rFonts w:ascii="Times New Roman" w:hAnsi="Times New Roman" w:cs="Times New Roman"/>
          <w:sz w:val="24"/>
          <w:szCs w:val="24"/>
        </w:rPr>
      </w:pPr>
      <w:r w:rsidRPr="003647DC">
        <w:rPr>
          <w:rFonts w:ascii="Times New Roman" w:hAnsi="Times New Roman" w:cs="Times New Roman"/>
          <w:b/>
          <w:sz w:val="24"/>
          <w:szCs w:val="24"/>
        </w:rPr>
        <w:t xml:space="preserve"> Klasyfikacja tynków i ok</w:t>
      </w:r>
      <w:r w:rsidR="005071B7" w:rsidRPr="003647DC">
        <w:rPr>
          <w:rFonts w:ascii="Times New Roman" w:hAnsi="Times New Roman" w:cs="Times New Roman"/>
          <w:b/>
          <w:sz w:val="24"/>
          <w:szCs w:val="24"/>
        </w:rPr>
        <w:t>ładzin</w:t>
      </w:r>
      <w:r w:rsidR="005071B7" w:rsidRPr="00B824C3">
        <w:rPr>
          <w:rFonts w:ascii="Times New Roman" w:hAnsi="Times New Roman" w:cs="Times New Roman"/>
          <w:sz w:val="24"/>
          <w:szCs w:val="24"/>
        </w:rPr>
        <w:t>.</w:t>
      </w:r>
    </w:p>
    <w:p w:rsidR="005071B7" w:rsidRPr="00B824C3" w:rsidRDefault="005071B7">
      <w:pPr>
        <w:rPr>
          <w:rFonts w:ascii="Times New Roman" w:hAnsi="Times New Roman" w:cs="Times New Roman"/>
          <w:sz w:val="24"/>
          <w:szCs w:val="24"/>
        </w:rPr>
      </w:pPr>
    </w:p>
    <w:p w:rsidR="005071B7" w:rsidRPr="00B824C3" w:rsidRDefault="00573573">
      <w:pPr>
        <w:rPr>
          <w:rFonts w:ascii="Times New Roman" w:hAnsi="Times New Roman" w:cs="Times New Roman"/>
          <w:sz w:val="24"/>
          <w:szCs w:val="24"/>
        </w:rPr>
      </w:pPr>
      <w:r w:rsidRPr="00B824C3">
        <w:rPr>
          <w:rFonts w:ascii="Times New Roman" w:hAnsi="Times New Roman" w:cs="Times New Roman"/>
          <w:sz w:val="24"/>
          <w:szCs w:val="24"/>
        </w:rPr>
        <w:t xml:space="preserve"> Tynki (wyprawy) są to powłoki z zapraw o grubości od kilku mm do kilku cm, wykonywane na powierzchniach przegród budowlanych, w celu nadania im estetycznego wyglądu, ochrony przed stratami ciepła i szkodliwym działaniem czynników zewnętrznych. Nakładane na surową powierzchnię ściany pełnią nie tylko funkcję dekoracyjną, ale również poprawiają ciepłochronność pomieszczeń, izolują pomieszczenia od szkodliwych wpływów zewnętrznych, takich jak wilgoć i wyziewy oraz chronią palne elementy konstrukcji przed ogniem. Rodzaj nakładanych powłok tynkarskich zależy od materiału z jakiego wykonana jest ściana. Podział tynków:</w:t>
      </w:r>
    </w:p>
    <w:p w:rsidR="005071B7" w:rsidRPr="00B824C3" w:rsidRDefault="00573573" w:rsidP="005071B7">
      <w:pPr>
        <w:pStyle w:val="Akapitzlist"/>
        <w:numPr>
          <w:ilvl w:val="0"/>
          <w:numId w:val="1"/>
        </w:numPr>
        <w:rPr>
          <w:rFonts w:ascii="Times New Roman" w:hAnsi="Times New Roman" w:cs="Times New Roman"/>
          <w:sz w:val="24"/>
          <w:szCs w:val="24"/>
        </w:rPr>
      </w:pPr>
      <w:r w:rsidRPr="00B824C3">
        <w:rPr>
          <w:rFonts w:ascii="Times New Roman" w:hAnsi="Times New Roman" w:cs="Times New Roman"/>
          <w:sz w:val="24"/>
          <w:szCs w:val="24"/>
        </w:rPr>
        <w:t xml:space="preserve">W zależności od przeznaczenia: − zewnętrzne i wewnętrzne, </w:t>
      </w:r>
    </w:p>
    <w:p w:rsidR="005071B7" w:rsidRPr="00B824C3" w:rsidRDefault="00573573" w:rsidP="005071B7">
      <w:pPr>
        <w:pStyle w:val="Akapitzlist"/>
        <w:ind w:left="405"/>
        <w:rPr>
          <w:rFonts w:ascii="Times New Roman" w:hAnsi="Times New Roman" w:cs="Times New Roman"/>
          <w:sz w:val="24"/>
          <w:szCs w:val="24"/>
        </w:rPr>
      </w:pPr>
      <w:r w:rsidRPr="00B824C3">
        <w:rPr>
          <w:rFonts w:ascii="Times New Roman" w:hAnsi="Times New Roman" w:cs="Times New Roman"/>
          <w:sz w:val="24"/>
          <w:szCs w:val="24"/>
        </w:rPr>
        <w:t xml:space="preserve">− ścienne i sufitowe. </w:t>
      </w:r>
    </w:p>
    <w:p w:rsidR="005071B7" w:rsidRPr="00B824C3" w:rsidRDefault="00573573" w:rsidP="005071B7">
      <w:pPr>
        <w:pStyle w:val="Akapitzlist"/>
        <w:numPr>
          <w:ilvl w:val="0"/>
          <w:numId w:val="1"/>
        </w:numPr>
        <w:rPr>
          <w:rFonts w:ascii="Times New Roman" w:hAnsi="Times New Roman" w:cs="Times New Roman"/>
          <w:sz w:val="24"/>
          <w:szCs w:val="24"/>
        </w:rPr>
      </w:pPr>
      <w:r w:rsidRPr="00B824C3">
        <w:rPr>
          <w:rFonts w:ascii="Times New Roman" w:hAnsi="Times New Roman" w:cs="Times New Roman"/>
          <w:sz w:val="24"/>
          <w:szCs w:val="24"/>
        </w:rPr>
        <w:t xml:space="preserve">Ze względu na rodzaj użytej zaprawy: </w:t>
      </w:r>
    </w:p>
    <w:p w:rsidR="005071B7" w:rsidRPr="00B824C3" w:rsidRDefault="00573573" w:rsidP="005071B7">
      <w:pPr>
        <w:pStyle w:val="Akapitzlist"/>
        <w:ind w:left="405"/>
        <w:rPr>
          <w:rFonts w:ascii="Times New Roman" w:hAnsi="Times New Roman" w:cs="Times New Roman"/>
          <w:sz w:val="24"/>
          <w:szCs w:val="24"/>
        </w:rPr>
      </w:pPr>
      <w:r w:rsidRPr="00B824C3">
        <w:rPr>
          <w:rFonts w:ascii="Times New Roman" w:hAnsi="Times New Roman" w:cs="Times New Roman"/>
          <w:sz w:val="24"/>
          <w:szCs w:val="24"/>
        </w:rPr>
        <w:t xml:space="preserve">− wapienne (stosowane jako tynki wewnętrzne), </w:t>
      </w:r>
    </w:p>
    <w:p w:rsidR="005071B7" w:rsidRPr="00B824C3" w:rsidRDefault="00573573" w:rsidP="005071B7">
      <w:pPr>
        <w:ind w:left="45"/>
        <w:rPr>
          <w:rFonts w:ascii="Times New Roman" w:hAnsi="Times New Roman" w:cs="Times New Roman"/>
          <w:sz w:val="24"/>
          <w:szCs w:val="24"/>
        </w:rPr>
      </w:pPr>
      <w:r w:rsidRPr="00B824C3">
        <w:rPr>
          <w:rFonts w:ascii="Times New Roman" w:hAnsi="Times New Roman" w:cs="Times New Roman"/>
          <w:sz w:val="24"/>
          <w:szCs w:val="24"/>
        </w:rPr>
        <w:t>− cementowo-wapienne (stosowane najczęściej jako tynki zewnętrzne),</w:t>
      </w:r>
    </w:p>
    <w:p w:rsidR="005071B7" w:rsidRPr="00B824C3" w:rsidRDefault="00573573" w:rsidP="005071B7">
      <w:pPr>
        <w:pStyle w:val="Akapitzlist"/>
        <w:ind w:left="405"/>
        <w:rPr>
          <w:rFonts w:ascii="Times New Roman" w:hAnsi="Times New Roman" w:cs="Times New Roman"/>
          <w:sz w:val="24"/>
          <w:szCs w:val="24"/>
        </w:rPr>
      </w:pPr>
      <w:r w:rsidRPr="00B824C3">
        <w:rPr>
          <w:rFonts w:ascii="Times New Roman" w:hAnsi="Times New Roman" w:cs="Times New Roman"/>
          <w:sz w:val="24"/>
          <w:szCs w:val="24"/>
        </w:rPr>
        <w:t xml:space="preserve"> − cementowe (stosowane najczęściej jako tynki zewnętrzne),</w:t>
      </w:r>
    </w:p>
    <w:p w:rsidR="005071B7" w:rsidRPr="00B824C3" w:rsidRDefault="00573573" w:rsidP="005071B7">
      <w:pPr>
        <w:pStyle w:val="Akapitzlist"/>
        <w:ind w:left="405"/>
        <w:rPr>
          <w:rFonts w:ascii="Times New Roman" w:hAnsi="Times New Roman" w:cs="Times New Roman"/>
          <w:sz w:val="24"/>
          <w:szCs w:val="24"/>
        </w:rPr>
      </w:pPr>
      <w:r w:rsidRPr="00B824C3">
        <w:rPr>
          <w:rFonts w:ascii="Times New Roman" w:hAnsi="Times New Roman" w:cs="Times New Roman"/>
          <w:sz w:val="24"/>
          <w:szCs w:val="24"/>
        </w:rPr>
        <w:t xml:space="preserve"> − wapienno-gipsowe (stosowane wewnątrz pomieszczeń), − gipsowe (stosowane wewnątrz pomieszczeń), </w:t>
      </w:r>
    </w:p>
    <w:p w:rsidR="005071B7" w:rsidRPr="00B824C3" w:rsidRDefault="00A83230" w:rsidP="005071B7">
      <w:pPr>
        <w:pStyle w:val="Akapitzlist"/>
        <w:ind w:left="405"/>
        <w:rPr>
          <w:rFonts w:ascii="Times New Roman" w:hAnsi="Times New Roman" w:cs="Times New Roman"/>
          <w:sz w:val="24"/>
          <w:szCs w:val="24"/>
        </w:rPr>
      </w:pPr>
      <w:r w:rsidRPr="00B824C3">
        <w:rPr>
          <w:rFonts w:ascii="Times New Roman" w:hAnsi="Times New Roman" w:cs="Times New Roman"/>
          <w:sz w:val="24"/>
          <w:szCs w:val="24"/>
        </w:rPr>
        <w:lastRenderedPageBreak/>
        <w:t xml:space="preserve"> </w:t>
      </w:r>
      <w:r w:rsidR="00573573" w:rsidRPr="00B824C3">
        <w:rPr>
          <w:rFonts w:ascii="Times New Roman" w:hAnsi="Times New Roman" w:cs="Times New Roman"/>
          <w:sz w:val="24"/>
          <w:szCs w:val="24"/>
        </w:rPr>
        <w:t xml:space="preserve">− cementowo-gliniane (stosowane jako izolacja przeciwwilgociowa murów piwnicznych), </w:t>
      </w:r>
    </w:p>
    <w:p w:rsidR="005071B7" w:rsidRPr="00B824C3" w:rsidRDefault="00573573" w:rsidP="005071B7">
      <w:pPr>
        <w:ind w:left="45"/>
        <w:rPr>
          <w:rFonts w:ascii="Times New Roman" w:hAnsi="Times New Roman" w:cs="Times New Roman"/>
          <w:sz w:val="24"/>
          <w:szCs w:val="24"/>
        </w:rPr>
      </w:pPr>
      <w:r w:rsidRPr="00B824C3">
        <w:rPr>
          <w:rFonts w:ascii="Times New Roman" w:hAnsi="Times New Roman" w:cs="Times New Roman"/>
          <w:sz w:val="24"/>
          <w:szCs w:val="24"/>
        </w:rPr>
        <w:t xml:space="preserve">− z zapraw szlachetnych (stosowane jako tynki zewnętrzne fakturowane), </w:t>
      </w:r>
    </w:p>
    <w:p w:rsidR="005071B7" w:rsidRPr="00B824C3" w:rsidRDefault="00573573" w:rsidP="005071B7">
      <w:pPr>
        <w:pStyle w:val="Akapitzlist"/>
        <w:ind w:left="405"/>
        <w:rPr>
          <w:rFonts w:ascii="Times New Roman" w:hAnsi="Times New Roman" w:cs="Times New Roman"/>
          <w:sz w:val="24"/>
          <w:szCs w:val="24"/>
        </w:rPr>
      </w:pPr>
      <w:r w:rsidRPr="00B824C3">
        <w:rPr>
          <w:rFonts w:ascii="Times New Roman" w:hAnsi="Times New Roman" w:cs="Times New Roman"/>
          <w:sz w:val="24"/>
          <w:szCs w:val="24"/>
        </w:rPr>
        <w:t>− specjalne, stosowane jako wodoszczelne, ciepłochronne, promieniochronne,</w:t>
      </w:r>
    </w:p>
    <w:p w:rsidR="005071B7" w:rsidRPr="00B824C3" w:rsidRDefault="00A83230" w:rsidP="005071B7">
      <w:pPr>
        <w:ind w:left="45"/>
        <w:rPr>
          <w:rFonts w:ascii="Times New Roman" w:hAnsi="Times New Roman" w:cs="Times New Roman"/>
          <w:sz w:val="24"/>
          <w:szCs w:val="24"/>
        </w:rPr>
      </w:pPr>
      <w:r w:rsidRPr="00B824C3">
        <w:rPr>
          <w:rFonts w:ascii="Times New Roman" w:hAnsi="Times New Roman" w:cs="Times New Roman"/>
          <w:sz w:val="24"/>
          <w:szCs w:val="24"/>
        </w:rPr>
        <w:t xml:space="preserve">      </w:t>
      </w:r>
      <w:r w:rsidR="00573573" w:rsidRPr="00B824C3">
        <w:rPr>
          <w:rFonts w:ascii="Times New Roman" w:hAnsi="Times New Roman" w:cs="Times New Roman"/>
          <w:sz w:val="24"/>
          <w:szCs w:val="24"/>
        </w:rPr>
        <w:t xml:space="preserve"> − z gotowych mieszanek przygotowanych fabrycznie (suche mieszanki, pasty, masy </w:t>
      </w:r>
    </w:p>
    <w:p w:rsidR="005071B7" w:rsidRPr="00B824C3" w:rsidRDefault="00573573" w:rsidP="005071B7">
      <w:pPr>
        <w:ind w:left="45"/>
        <w:rPr>
          <w:rFonts w:ascii="Times New Roman" w:hAnsi="Times New Roman" w:cs="Times New Roman"/>
          <w:sz w:val="24"/>
          <w:szCs w:val="24"/>
        </w:rPr>
      </w:pPr>
      <w:r w:rsidRPr="00B824C3">
        <w:rPr>
          <w:rFonts w:ascii="Times New Roman" w:hAnsi="Times New Roman" w:cs="Times New Roman"/>
          <w:sz w:val="24"/>
          <w:szCs w:val="24"/>
        </w:rPr>
        <w:t xml:space="preserve"> stosowane d</w:t>
      </w:r>
      <w:r w:rsidR="005071B7" w:rsidRPr="00B824C3">
        <w:rPr>
          <w:rFonts w:ascii="Times New Roman" w:hAnsi="Times New Roman" w:cs="Times New Roman"/>
          <w:sz w:val="24"/>
          <w:szCs w:val="24"/>
        </w:rPr>
        <w:t>o tynków zewnętrznych i wewnętrznych</w:t>
      </w:r>
    </w:p>
    <w:p w:rsidR="005071B7" w:rsidRPr="00B824C3" w:rsidRDefault="00573573" w:rsidP="005071B7">
      <w:pPr>
        <w:pStyle w:val="Akapitzlist"/>
        <w:numPr>
          <w:ilvl w:val="0"/>
          <w:numId w:val="1"/>
        </w:numPr>
        <w:rPr>
          <w:rFonts w:ascii="Times New Roman" w:hAnsi="Times New Roman" w:cs="Times New Roman"/>
          <w:sz w:val="24"/>
          <w:szCs w:val="24"/>
        </w:rPr>
      </w:pPr>
      <w:r w:rsidRPr="00B824C3">
        <w:rPr>
          <w:rFonts w:ascii="Times New Roman" w:hAnsi="Times New Roman" w:cs="Times New Roman"/>
          <w:sz w:val="24"/>
          <w:szCs w:val="24"/>
        </w:rPr>
        <w:t>Ze względu na rodzaj faktury (wygląd zewnętrzny):</w:t>
      </w:r>
    </w:p>
    <w:p w:rsidR="005071B7" w:rsidRPr="00B824C3" w:rsidRDefault="005071B7" w:rsidP="005071B7">
      <w:pPr>
        <w:pStyle w:val="Akapitzlist"/>
        <w:ind w:left="405"/>
        <w:rPr>
          <w:rFonts w:ascii="Times New Roman" w:hAnsi="Times New Roman" w:cs="Times New Roman"/>
          <w:sz w:val="24"/>
          <w:szCs w:val="24"/>
        </w:rPr>
      </w:pPr>
    </w:p>
    <w:p w:rsidR="005071B7" w:rsidRPr="00B824C3" w:rsidRDefault="00573573" w:rsidP="005071B7">
      <w:pPr>
        <w:pStyle w:val="Akapitzlist"/>
        <w:ind w:left="405"/>
        <w:rPr>
          <w:rFonts w:ascii="Times New Roman" w:hAnsi="Times New Roman" w:cs="Times New Roman"/>
          <w:sz w:val="24"/>
          <w:szCs w:val="24"/>
        </w:rPr>
      </w:pPr>
      <w:r w:rsidRPr="00B824C3">
        <w:rPr>
          <w:rFonts w:ascii="Times New Roman" w:hAnsi="Times New Roman" w:cs="Times New Roman"/>
          <w:sz w:val="24"/>
          <w:szCs w:val="24"/>
        </w:rPr>
        <w:t xml:space="preserve"> − zwykłe (jedno</w:t>
      </w:r>
      <w:r w:rsidR="005071B7" w:rsidRPr="00B824C3">
        <w:rPr>
          <w:rFonts w:ascii="Times New Roman" w:hAnsi="Times New Roman" w:cs="Times New Roman"/>
          <w:sz w:val="24"/>
          <w:szCs w:val="24"/>
        </w:rPr>
        <w:t>warstwowe – narzut, dwuwarstwowe</w:t>
      </w:r>
      <w:r w:rsidRPr="00B824C3">
        <w:rPr>
          <w:rFonts w:ascii="Times New Roman" w:hAnsi="Times New Roman" w:cs="Times New Roman"/>
          <w:sz w:val="24"/>
          <w:szCs w:val="24"/>
        </w:rPr>
        <w:t xml:space="preserve"> – obrzutka i narzut, trójwarstwowe – obrzutka, narzut i gładź), </w:t>
      </w:r>
    </w:p>
    <w:p w:rsidR="005071B7" w:rsidRPr="00B824C3" w:rsidRDefault="00A83230" w:rsidP="005071B7">
      <w:pPr>
        <w:pStyle w:val="Akapitzlist"/>
        <w:ind w:left="405"/>
        <w:rPr>
          <w:rFonts w:ascii="Times New Roman" w:hAnsi="Times New Roman" w:cs="Times New Roman"/>
          <w:sz w:val="24"/>
          <w:szCs w:val="24"/>
        </w:rPr>
      </w:pPr>
      <w:r w:rsidRPr="00B824C3">
        <w:rPr>
          <w:rFonts w:ascii="Times New Roman" w:hAnsi="Times New Roman" w:cs="Times New Roman"/>
          <w:sz w:val="24"/>
          <w:szCs w:val="24"/>
        </w:rPr>
        <w:t xml:space="preserve"> </w:t>
      </w:r>
      <w:r w:rsidR="00573573" w:rsidRPr="00B824C3">
        <w:rPr>
          <w:rFonts w:ascii="Times New Roman" w:hAnsi="Times New Roman" w:cs="Times New Roman"/>
          <w:sz w:val="24"/>
          <w:szCs w:val="24"/>
        </w:rPr>
        <w:t xml:space="preserve">− specjalne, charakteryzujące się odmiennym sposobem wykonania warstwy zewnętrznej: nakrapiane, </w:t>
      </w:r>
      <w:proofErr w:type="spellStart"/>
      <w:r w:rsidR="00573573" w:rsidRPr="00B824C3">
        <w:rPr>
          <w:rFonts w:ascii="Times New Roman" w:hAnsi="Times New Roman" w:cs="Times New Roman"/>
          <w:sz w:val="24"/>
          <w:szCs w:val="24"/>
        </w:rPr>
        <w:t>boniowane</w:t>
      </w:r>
      <w:proofErr w:type="spellEnd"/>
      <w:r w:rsidR="00573573" w:rsidRPr="00B824C3">
        <w:rPr>
          <w:rFonts w:ascii="Times New Roman" w:hAnsi="Times New Roman" w:cs="Times New Roman"/>
          <w:sz w:val="24"/>
          <w:szCs w:val="24"/>
        </w:rPr>
        <w:t>, wypalane, fi</w:t>
      </w:r>
      <w:r w:rsidR="005071B7" w:rsidRPr="00B824C3">
        <w:rPr>
          <w:rFonts w:ascii="Times New Roman" w:hAnsi="Times New Roman" w:cs="Times New Roman"/>
          <w:sz w:val="24"/>
          <w:szCs w:val="24"/>
        </w:rPr>
        <w:t>l</w:t>
      </w:r>
      <w:r w:rsidR="00573573" w:rsidRPr="00B824C3">
        <w:rPr>
          <w:rFonts w:ascii="Times New Roman" w:hAnsi="Times New Roman" w:cs="Times New Roman"/>
          <w:sz w:val="24"/>
          <w:szCs w:val="24"/>
        </w:rPr>
        <w:t xml:space="preserve">cowane, </w:t>
      </w:r>
      <w:proofErr w:type="spellStart"/>
      <w:r w:rsidR="00573573" w:rsidRPr="00B824C3">
        <w:rPr>
          <w:rFonts w:ascii="Times New Roman" w:hAnsi="Times New Roman" w:cs="Times New Roman"/>
          <w:sz w:val="24"/>
          <w:szCs w:val="24"/>
        </w:rPr>
        <w:t>kamyczkowane</w:t>
      </w:r>
      <w:proofErr w:type="spellEnd"/>
      <w:r w:rsidR="00573573" w:rsidRPr="00B824C3">
        <w:rPr>
          <w:rFonts w:ascii="Times New Roman" w:hAnsi="Times New Roman" w:cs="Times New Roman"/>
          <w:sz w:val="24"/>
          <w:szCs w:val="24"/>
        </w:rPr>
        <w:t xml:space="preserve">, </w:t>
      </w:r>
    </w:p>
    <w:p w:rsidR="005071B7" w:rsidRPr="00B824C3" w:rsidRDefault="00A83230" w:rsidP="005071B7">
      <w:pPr>
        <w:pStyle w:val="Akapitzlist"/>
        <w:ind w:left="405"/>
        <w:rPr>
          <w:rFonts w:ascii="Times New Roman" w:hAnsi="Times New Roman" w:cs="Times New Roman"/>
          <w:sz w:val="24"/>
          <w:szCs w:val="24"/>
        </w:rPr>
      </w:pPr>
      <w:r w:rsidRPr="00B824C3">
        <w:rPr>
          <w:rFonts w:ascii="Times New Roman" w:hAnsi="Times New Roman" w:cs="Times New Roman"/>
          <w:sz w:val="24"/>
          <w:szCs w:val="24"/>
        </w:rPr>
        <w:t xml:space="preserve"> </w:t>
      </w:r>
      <w:r w:rsidR="00573573" w:rsidRPr="00B824C3">
        <w:rPr>
          <w:rFonts w:ascii="Times New Roman" w:hAnsi="Times New Roman" w:cs="Times New Roman"/>
          <w:sz w:val="24"/>
          <w:szCs w:val="24"/>
        </w:rPr>
        <w:t xml:space="preserve">− szlachetne: cyklinowane, zmywane, </w:t>
      </w:r>
      <w:proofErr w:type="spellStart"/>
      <w:r w:rsidR="00573573" w:rsidRPr="00B824C3">
        <w:rPr>
          <w:rFonts w:ascii="Times New Roman" w:hAnsi="Times New Roman" w:cs="Times New Roman"/>
          <w:sz w:val="24"/>
          <w:szCs w:val="24"/>
        </w:rPr>
        <w:t>sgrafitto</w:t>
      </w:r>
      <w:proofErr w:type="spellEnd"/>
      <w:r w:rsidR="00573573" w:rsidRPr="00B824C3">
        <w:rPr>
          <w:rFonts w:ascii="Times New Roman" w:hAnsi="Times New Roman" w:cs="Times New Roman"/>
          <w:sz w:val="24"/>
          <w:szCs w:val="24"/>
        </w:rPr>
        <w:t>, sztablatura i stiuki.</w:t>
      </w:r>
    </w:p>
    <w:p w:rsidR="005071B7" w:rsidRPr="00B824C3" w:rsidRDefault="005071B7" w:rsidP="005071B7">
      <w:pPr>
        <w:pStyle w:val="Akapitzlist"/>
        <w:ind w:left="405"/>
        <w:rPr>
          <w:rFonts w:ascii="Times New Roman" w:hAnsi="Times New Roman" w:cs="Times New Roman"/>
          <w:sz w:val="24"/>
          <w:szCs w:val="24"/>
        </w:rPr>
      </w:pPr>
    </w:p>
    <w:p w:rsidR="005071B7" w:rsidRPr="00B824C3" w:rsidRDefault="00573573" w:rsidP="005071B7">
      <w:pPr>
        <w:pStyle w:val="Akapitzlist"/>
        <w:numPr>
          <w:ilvl w:val="0"/>
          <w:numId w:val="1"/>
        </w:numPr>
        <w:rPr>
          <w:rFonts w:ascii="Times New Roman" w:hAnsi="Times New Roman" w:cs="Times New Roman"/>
          <w:sz w:val="24"/>
          <w:szCs w:val="24"/>
        </w:rPr>
      </w:pPr>
      <w:r w:rsidRPr="00B824C3">
        <w:rPr>
          <w:rFonts w:ascii="Times New Roman" w:hAnsi="Times New Roman" w:cs="Times New Roman"/>
          <w:sz w:val="24"/>
          <w:szCs w:val="24"/>
        </w:rPr>
        <w:t>Ze względu na sposób wykonania:</w:t>
      </w:r>
    </w:p>
    <w:p w:rsidR="005071B7" w:rsidRPr="00B824C3" w:rsidRDefault="005071B7" w:rsidP="005071B7">
      <w:pPr>
        <w:pStyle w:val="Akapitzlist"/>
        <w:ind w:left="405"/>
        <w:rPr>
          <w:rFonts w:ascii="Times New Roman" w:hAnsi="Times New Roman" w:cs="Times New Roman"/>
          <w:sz w:val="24"/>
          <w:szCs w:val="24"/>
        </w:rPr>
      </w:pPr>
    </w:p>
    <w:p w:rsidR="00A83230" w:rsidRPr="00B824C3" w:rsidRDefault="00A83230" w:rsidP="00A83230">
      <w:pPr>
        <w:pStyle w:val="Akapitzlist"/>
        <w:ind w:left="405"/>
        <w:rPr>
          <w:rFonts w:ascii="Times New Roman" w:hAnsi="Times New Roman" w:cs="Times New Roman"/>
          <w:sz w:val="24"/>
          <w:szCs w:val="24"/>
        </w:rPr>
      </w:pPr>
      <w:r w:rsidRPr="00B824C3">
        <w:rPr>
          <w:rFonts w:ascii="Times New Roman" w:hAnsi="Times New Roman" w:cs="Times New Roman"/>
          <w:sz w:val="24"/>
          <w:szCs w:val="24"/>
        </w:rPr>
        <w:t xml:space="preserve"> − wykonywane ręcznie,</w:t>
      </w:r>
    </w:p>
    <w:p w:rsidR="00A83230" w:rsidRPr="00B824C3" w:rsidRDefault="00A83230" w:rsidP="00A83230">
      <w:pPr>
        <w:pStyle w:val="Akapitzlist"/>
        <w:rPr>
          <w:rFonts w:ascii="Times New Roman" w:hAnsi="Times New Roman" w:cs="Times New Roman"/>
          <w:sz w:val="24"/>
          <w:szCs w:val="24"/>
        </w:rPr>
      </w:pPr>
    </w:p>
    <w:p w:rsidR="005071B7" w:rsidRPr="00B824C3" w:rsidRDefault="00A83230" w:rsidP="00A83230">
      <w:pPr>
        <w:pStyle w:val="Akapitzlist"/>
        <w:ind w:left="405"/>
        <w:rPr>
          <w:rFonts w:ascii="Times New Roman" w:hAnsi="Times New Roman" w:cs="Times New Roman"/>
          <w:sz w:val="24"/>
          <w:szCs w:val="24"/>
        </w:rPr>
      </w:pPr>
      <w:r w:rsidRPr="00B824C3">
        <w:rPr>
          <w:rFonts w:ascii="Times New Roman" w:hAnsi="Times New Roman" w:cs="Times New Roman"/>
          <w:sz w:val="24"/>
          <w:szCs w:val="24"/>
        </w:rPr>
        <w:t xml:space="preserve"> </w:t>
      </w:r>
      <w:r w:rsidR="00573573" w:rsidRPr="00B824C3">
        <w:rPr>
          <w:rFonts w:ascii="Times New Roman" w:hAnsi="Times New Roman" w:cs="Times New Roman"/>
          <w:sz w:val="24"/>
          <w:szCs w:val="24"/>
        </w:rPr>
        <w:t xml:space="preserve">− wykonywane mechanicznie. </w:t>
      </w:r>
    </w:p>
    <w:p w:rsidR="005071B7" w:rsidRPr="00B824C3" w:rsidRDefault="005071B7" w:rsidP="005071B7">
      <w:pPr>
        <w:pStyle w:val="Akapitzlist"/>
        <w:rPr>
          <w:rFonts w:ascii="Times New Roman" w:hAnsi="Times New Roman" w:cs="Times New Roman"/>
          <w:sz w:val="24"/>
          <w:szCs w:val="24"/>
        </w:rPr>
      </w:pPr>
    </w:p>
    <w:p w:rsidR="005071B7" w:rsidRPr="00B824C3" w:rsidRDefault="005071B7" w:rsidP="005071B7">
      <w:pPr>
        <w:rPr>
          <w:rFonts w:ascii="Times New Roman" w:hAnsi="Times New Roman" w:cs="Times New Roman"/>
          <w:sz w:val="24"/>
          <w:szCs w:val="24"/>
        </w:rPr>
      </w:pPr>
      <w:r w:rsidRPr="00B824C3">
        <w:rPr>
          <w:rFonts w:ascii="Times New Roman" w:hAnsi="Times New Roman" w:cs="Times New Roman"/>
          <w:sz w:val="24"/>
          <w:szCs w:val="24"/>
        </w:rPr>
        <w:t>Klasyfikując tynki tradycyjne ze względu na liczbę warstw i wymagań dotyczących gładkości powierzchni, wyróżnia się kategorie: od 0 do IV (najwyższa).</w:t>
      </w:r>
    </w:p>
    <w:p w:rsidR="006C542B" w:rsidRPr="00B824C3" w:rsidRDefault="005071B7" w:rsidP="005071B7">
      <w:pPr>
        <w:ind w:left="45"/>
        <w:rPr>
          <w:rFonts w:ascii="Times New Roman" w:hAnsi="Times New Roman" w:cs="Times New Roman"/>
          <w:sz w:val="24"/>
          <w:szCs w:val="24"/>
        </w:rPr>
      </w:pPr>
      <w:r w:rsidRPr="00B824C3">
        <w:rPr>
          <w:rFonts w:ascii="Times New Roman" w:hAnsi="Times New Roman" w:cs="Times New Roman"/>
          <w:noProof/>
          <w:sz w:val="24"/>
          <w:szCs w:val="24"/>
        </w:rPr>
        <w:drawing>
          <wp:inline distT="0" distB="0" distL="0" distR="0">
            <wp:extent cx="5762625" cy="3257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257550"/>
                    </a:xfrm>
                    <a:prstGeom prst="rect">
                      <a:avLst/>
                    </a:prstGeom>
                    <a:noFill/>
                    <a:ln>
                      <a:noFill/>
                    </a:ln>
                  </pic:spPr>
                </pic:pic>
              </a:graphicData>
            </a:graphic>
          </wp:inline>
        </w:drawing>
      </w:r>
    </w:p>
    <w:p w:rsidR="005071B7" w:rsidRPr="00B824C3" w:rsidRDefault="005071B7" w:rsidP="005071B7">
      <w:pPr>
        <w:ind w:left="45"/>
        <w:rPr>
          <w:rFonts w:ascii="Times New Roman" w:hAnsi="Times New Roman" w:cs="Times New Roman"/>
          <w:sz w:val="24"/>
          <w:szCs w:val="24"/>
        </w:rPr>
      </w:pPr>
      <w:r w:rsidRPr="00B824C3">
        <w:rPr>
          <w:rFonts w:ascii="Times New Roman" w:hAnsi="Times New Roman" w:cs="Times New Roman"/>
          <w:sz w:val="24"/>
          <w:szCs w:val="24"/>
        </w:rPr>
        <w:t xml:space="preserve">Osobnym rodzajem są tynki z płyt gipsowo-kartonowych (suche tynki). Zastępują one tradycyjne tynki na ścianach i sufitach. Płyty gipsowo-kartonowe są wykonane z gipsu </w:t>
      </w:r>
      <w:r w:rsidRPr="00B824C3">
        <w:rPr>
          <w:rFonts w:ascii="Times New Roman" w:hAnsi="Times New Roman" w:cs="Times New Roman"/>
          <w:sz w:val="24"/>
          <w:szCs w:val="24"/>
        </w:rPr>
        <w:lastRenderedPageBreak/>
        <w:t>budowlanego, obustronnie oklejonego kartonem i mogą być też stosowane do wznoszenia ścianek działowych oraz wykonywania sufitów podwieszonych.</w:t>
      </w:r>
    </w:p>
    <w:p w:rsidR="003647DC" w:rsidRDefault="003647DC" w:rsidP="003647DC">
      <w:pPr>
        <w:rPr>
          <w:rFonts w:ascii="Times New Roman" w:hAnsi="Times New Roman" w:cs="Times New Roman"/>
          <w:sz w:val="24"/>
          <w:szCs w:val="24"/>
        </w:rPr>
      </w:pPr>
    </w:p>
    <w:p w:rsidR="005071B7" w:rsidRPr="003647DC" w:rsidRDefault="005071B7" w:rsidP="003647DC">
      <w:pPr>
        <w:rPr>
          <w:rFonts w:ascii="Times New Roman" w:hAnsi="Times New Roman" w:cs="Times New Roman"/>
          <w:b/>
          <w:sz w:val="24"/>
          <w:szCs w:val="24"/>
        </w:rPr>
      </w:pPr>
      <w:r w:rsidRPr="003647DC">
        <w:rPr>
          <w:rFonts w:ascii="Times New Roman" w:hAnsi="Times New Roman" w:cs="Times New Roman"/>
          <w:b/>
          <w:sz w:val="24"/>
          <w:szCs w:val="24"/>
        </w:rPr>
        <w:t>Okładziny</w:t>
      </w:r>
    </w:p>
    <w:p w:rsidR="005071B7" w:rsidRPr="00B824C3" w:rsidRDefault="005071B7" w:rsidP="005071B7">
      <w:pPr>
        <w:ind w:left="45"/>
        <w:rPr>
          <w:rFonts w:ascii="Times New Roman" w:hAnsi="Times New Roman" w:cs="Times New Roman"/>
          <w:sz w:val="24"/>
          <w:szCs w:val="24"/>
        </w:rPr>
      </w:pPr>
      <w:r w:rsidRPr="00B824C3">
        <w:rPr>
          <w:rFonts w:ascii="Times New Roman" w:hAnsi="Times New Roman" w:cs="Times New Roman"/>
          <w:sz w:val="24"/>
          <w:szCs w:val="24"/>
        </w:rPr>
        <w:t xml:space="preserve"> Okładziny są to materiały sztywne lub tapety do pokrywania (okładania) ścian i słupów. Przez zastosowanie okładzin można osiągnąć lepsze efekty estetyczne niż przy stosowaniu tynków. Okładziny lepiej zabezpieczają ściany przed uszkodzeniami i zawilgoceniem, a ponadto są trwalsze od powłok tynkowych. Licowanie ścian murowanych jest najdroższym, ale również najtrwalszym i najbardziej efektownym wykończeniem ich powierzchni. Okładziny wykonuje się na ścianach zewnętrznych i wewnętrznych z elementów sztywnych mocowanych kotwami, wkrętami, zaprawą lub klejem.</w:t>
      </w:r>
    </w:p>
    <w:p w:rsidR="005071B7" w:rsidRPr="00B824C3" w:rsidRDefault="005071B7" w:rsidP="005071B7">
      <w:pPr>
        <w:ind w:left="45"/>
        <w:rPr>
          <w:rFonts w:ascii="Times New Roman" w:hAnsi="Times New Roman" w:cs="Times New Roman"/>
          <w:sz w:val="24"/>
          <w:szCs w:val="24"/>
        </w:rPr>
      </w:pPr>
      <w:r w:rsidRPr="00B824C3">
        <w:rPr>
          <w:rFonts w:ascii="Times New Roman" w:hAnsi="Times New Roman" w:cs="Times New Roman"/>
          <w:sz w:val="24"/>
          <w:szCs w:val="24"/>
        </w:rPr>
        <w:t>Rodzaje okładzin</w:t>
      </w:r>
      <w:r w:rsidR="00140FE1" w:rsidRPr="00B824C3">
        <w:rPr>
          <w:rFonts w:ascii="Times New Roman" w:hAnsi="Times New Roman" w:cs="Times New Roman"/>
          <w:sz w:val="24"/>
          <w:szCs w:val="24"/>
        </w:rPr>
        <w:t>:</w:t>
      </w:r>
    </w:p>
    <w:p w:rsidR="005071B7" w:rsidRPr="00B824C3" w:rsidRDefault="005071B7" w:rsidP="005071B7">
      <w:pPr>
        <w:pStyle w:val="Akapitzlist"/>
        <w:numPr>
          <w:ilvl w:val="0"/>
          <w:numId w:val="2"/>
        </w:numPr>
        <w:rPr>
          <w:rFonts w:ascii="Times New Roman" w:hAnsi="Times New Roman" w:cs="Times New Roman"/>
          <w:sz w:val="24"/>
          <w:szCs w:val="24"/>
        </w:rPr>
      </w:pPr>
      <w:r w:rsidRPr="00B824C3">
        <w:rPr>
          <w:rFonts w:ascii="Times New Roman" w:hAnsi="Times New Roman" w:cs="Times New Roman"/>
          <w:sz w:val="24"/>
          <w:szCs w:val="24"/>
        </w:rPr>
        <w:t xml:space="preserve">Okładziny zewnętrzne: </w:t>
      </w:r>
    </w:p>
    <w:p w:rsidR="005071B7" w:rsidRPr="00B824C3" w:rsidRDefault="005071B7" w:rsidP="00A83230">
      <w:pPr>
        <w:ind w:left="90"/>
        <w:rPr>
          <w:rFonts w:ascii="Times New Roman" w:hAnsi="Times New Roman" w:cs="Times New Roman"/>
          <w:sz w:val="24"/>
          <w:szCs w:val="24"/>
        </w:rPr>
      </w:pPr>
      <w:r w:rsidRPr="00B824C3">
        <w:rPr>
          <w:rFonts w:ascii="Times New Roman" w:hAnsi="Times New Roman" w:cs="Times New Roman"/>
          <w:sz w:val="24"/>
          <w:szCs w:val="24"/>
        </w:rPr>
        <w:t xml:space="preserve">− cegły ceramiczne, cementowe lub wapienno-piaskowe, </w:t>
      </w:r>
    </w:p>
    <w:p w:rsidR="00A83230" w:rsidRPr="00B824C3" w:rsidRDefault="005071B7" w:rsidP="00A83230">
      <w:pPr>
        <w:ind w:left="90"/>
        <w:rPr>
          <w:rFonts w:ascii="Times New Roman" w:hAnsi="Times New Roman" w:cs="Times New Roman"/>
          <w:sz w:val="24"/>
          <w:szCs w:val="24"/>
        </w:rPr>
      </w:pPr>
      <w:r w:rsidRPr="00B824C3">
        <w:rPr>
          <w:rFonts w:ascii="Times New Roman" w:hAnsi="Times New Roman" w:cs="Times New Roman"/>
          <w:sz w:val="24"/>
          <w:szCs w:val="24"/>
        </w:rPr>
        <w:t xml:space="preserve">− płyty z kamienia naturalnego, </w:t>
      </w:r>
    </w:p>
    <w:p w:rsidR="00A83230" w:rsidRPr="00B824C3" w:rsidRDefault="005071B7" w:rsidP="00A83230">
      <w:pPr>
        <w:pStyle w:val="Akapitzlist"/>
        <w:ind w:left="450"/>
        <w:rPr>
          <w:rFonts w:ascii="Times New Roman" w:hAnsi="Times New Roman" w:cs="Times New Roman"/>
          <w:sz w:val="24"/>
          <w:szCs w:val="24"/>
        </w:rPr>
      </w:pPr>
      <w:r w:rsidRPr="00B824C3">
        <w:rPr>
          <w:rFonts w:ascii="Times New Roman" w:hAnsi="Times New Roman" w:cs="Times New Roman"/>
          <w:sz w:val="24"/>
          <w:szCs w:val="24"/>
        </w:rPr>
        <w:t xml:space="preserve">− licówki ceramiczne (specjalne licówki ceramiczne, klinkier, płytki kamionkowe), </w:t>
      </w:r>
    </w:p>
    <w:p w:rsidR="00A83230" w:rsidRPr="00B824C3" w:rsidRDefault="005071B7" w:rsidP="00A83230">
      <w:pPr>
        <w:pStyle w:val="Akapitzlist"/>
        <w:ind w:left="450"/>
        <w:rPr>
          <w:rFonts w:ascii="Times New Roman" w:hAnsi="Times New Roman" w:cs="Times New Roman"/>
          <w:sz w:val="24"/>
          <w:szCs w:val="24"/>
        </w:rPr>
      </w:pPr>
      <w:r w:rsidRPr="00B824C3">
        <w:rPr>
          <w:rFonts w:ascii="Times New Roman" w:hAnsi="Times New Roman" w:cs="Times New Roman"/>
          <w:sz w:val="24"/>
          <w:szCs w:val="24"/>
        </w:rPr>
        <w:t xml:space="preserve">− płyty winylowe (panele, </w:t>
      </w:r>
      <w:proofErr w:type="spellStart"/>
      <w:r w:rsidRPr="00B824C3">
        <w:rPr>
          <w:rFonts w:ascii="Times New Roman" w:hAnsi="Times New Roman" w:cs="Times New Roman"/>
          <w:sz w:val="24"/>
          <w:szCs w:val="24"/>
        </w:rPr>
        <w:t>siding</w:t>
      </w:r>
      <w:proofErr w:type="spellEnd"/>
      <w:r w:rsidRPr="00B824C3">
        <w:rPr>
          <w:rFonts w:ascii="Times New Roman" w:hAnsi="Times New Roman" w:cs="Times New Roman"/>
          <w:sz w:val="24"/>
          <w:szCs w:val="24"/>
        </w:rPr>
        <w:t xml:space="preserve">), </w:t>
      </w:r>
    </w:p>
    <w:p w:rsidR="00A83230" w:rsidRPr="00B824C3" w:rsidRDefault="005071B7" w:rsidP="00A83230">
      <w:pPr>
        <w:ind w:left="90"/>
        <w:rPr>
          <w:rFonts w:ascii="Times New Roman" w:hAnsi="Times New Roman" w:cs="Times New Roman"/>
          <w:sz w:val="24"/>
          <w:szCs w:val="24"/>
        </w:rPr>
      </w:pPr>
      <w:r w:rsidRPr="00B824C3">
        <w:rPr>
          <w:rFonts w:ascii="Times New Roman" w:hAnsi="Times New Roman" w:cs="Times New Roman"/>
          <w:sz w:val="24"/>
          <w:szCs w:val="24"/>
        </w:rPr>
        <w:t>− blachy profilowane aluminiowe lub stalowe powlekane.</w:t>
      </w:r>
    </w:p>
    <w:p w:rsidR="00A83230" w:rsidRPr="00B824C3" w:rsidRDefault="005071B7" w:rsidP="00A83230">
      <w:pPr>
        <w:pStyle w:val="Akapitzlist"/>
        <w:numPr>
          <w:ilvl w:val="0"/>
          <w:numId w:val="2"/>
        </w:numPr>
        <w:rPr>
          <w:rFonts w:ascii="Times New Roman" w:hAnsi="Times New Roman" w:cs="Times New Roman"/>
          <w:sz w:val="24"/>
          <w:szCs w:val="24"/>
        </w:rPr>
      </w:pPr>
      <w:r w:rsidRPr="00B824C3">
        <w:rPr>
          <w:rFonts w:ascii="Times New Roman" w:hAnsi="Times New Roman" w:cs="Times New Roman"/>
          <w:sz w:val="24"/>
          <w:szCs w:val="24"/>
        </w:rPr>
        <w:t xml:space="preserve">Okładziny wewnętrzne: </w:t>
      </w:r>
    </w:p>
    <w:p w:rsidR="00A83230" w:rsidRPr="00B824C3" w:rsidRDefault="00A83230" w:rsidP="00A83230">
      <w:pPr>
        <w:pStyle w:val="Akapitzlist"/>
        <w:ind w:left="450"/>
        <w:rPr>
          <w:rFonts w:ascii="Times New Roman" w:hAnsi="Times New Roman" w:cs="Times New Roman"/>
          <w:sz w:val="24"/>
          <w:szCs w:val="24"/>
        </w:rPr>
      </w:pPr>
      <w:r w:rsidRPr="00B824C3">
        <w:rPr>
          <w:rFonts w:ascii="Times New Roman" w:hAnsi="Times New Roman" w:cs="Times New Roman"/>
          <w:sz w:val="24"/>
          <w:szCs w:val="24"/>
        </w:rPr>
        <w:t xml:space="preserve"> </w:t>
      </w:r>
      <w:r w:rsidR="005071B7" w:rsidRPr="00B824C3">
        <w:rPr>
          <w:rFonts w:ascii="Times New Roman" w:hAnsi="Times New Roman" w:cs="Times New Roman"/>
          <w:sz w:val="24"/>
          <w:szCs w:val="24"/>
        </w:rPr>
        <w:t>− płytki szkliwione,</w:t>
      </w:r>
    </w:p>
    <w:p w:rsidR="00A83230" w:rsidRPr="00B824C3" w:rsidRDefault="005071B7" w:rsidP="00A83230">
      <w:pPr>
        <w:pStyle w:val="Akapitzlist"/>
        <w:ind w:left="450"/>
        <w:rPr>
          <w:rFonts w:ascii="Times New Roman" w:hAnsi="Times New Roman" w:cs="Times New Roman"/>
          <w:sz w:val="24"/>
          <w:szCs w:val="24"/>
        </w:rPr>
      </w:pPr>
      <w:r w:rsidRPr="00B824C3">
        <w:rPr>
          <w:rFonts w:ascii="Times New Roman" w:hAnsi="Times New Roman" w:cs="Times New Roman"/>
          <w:sz w:val="24"/>
          <w:szCs w:val="24"/>
        </w:rPr>
        <w:t xml:space="preserve"> − terakota, </w:t>
      </w:r>
    </w:p>
    <w:p w:rsidR="00A83230" w:rsidRPr="00B824C3" w:rsidRDefault="00A83230" w:rsidP="00A83230">
      <w:pPr>
        <w:pStyle w:val="Akapitzlist"/>
        <w:ind w:left="450"/>
        <w:rPr>
          <w:rFonts w:ascii="Times New Roman" w:hAnsi="Times New Roman" w:cs="Times New Roman"/>
          <w:sz w:val="24"/>
          <w:szCs w:val="24"/>
        </w:rPr>
      </w:pPr>
      <w:r w:rsidRPr="00B824C3">
        <w:rPr>
          <w:rFonts w:ascii="Times New Roman" w:hAnsi="Times New Roman" w:cs="Times New Roman"/>
          <w:sz w:val="24"/>
          <w:szCs w:val="24"/>
        </w:rPr>
        <w:t xml:space="preserve"> </w:t>
      </w:r>
      <w:r w:rsidR="005071B7" w:rsidRPr="00B824C3">
        <w:rPr>
          <w:rFonts w:ascii="Times New Roman" w:hAnsi="Times New Roman" w:cs="Times New Roman"/>
          <w:sz w:val="24"/>
          <w:szCs w:val="24"/>
        </w:rPr>
        <w:t>− płytki szklane (marblit),</w:t>
      </w:r>
    </w:p>
    <w:p w:rsidR="00A83230" w:rsidRPr="00B824C3" w:rsidRDefault="005071B7" w:rsidP="00A83230">
      <w:pPr>
        <w:pStyle w:val="Akapitzlist"/>
        <w:ind w:left="450"/>
        <w:rPr>
          <w:rFonts w:ascii="Times New Roman" w:hAnsi="Times New Roman" w:cs="Times New Roman"/>
          <w:sz w:val="24"/>
          <w:szCs w:val="24"/>
        </w:rPr>
      </w:pPr>
      <w:r w:rsidRPr="00B824C3">
        <w:rPr>
          <w:rFonts w:ascii="Times New Roman" w:hAnsi="Times New Roman" w:cs="Times New Roman"/>
          <w:sz w:val="24"/>
          <w:szCs w:val="24"/>
        </w:rPr>
        <w:t xml:space="preserve"> − mozaika szklana, </w:t>
      </w:r>
    </w:p>
    <w:p w:rsidR="00A83230" w:rsidRPr="00B824C3" w:rsidRDefault="00A83230" w:rsidP="00A83230">
      <w:pPr>
        <w:pStyle w:val="Akapitzlist"/>
        <w:ind w:left="450"/>
        <w:rPr>
          <w:rFonts w:ascii="Times New Roman" w:hAnsi="Times New Roman" w:cs="Times New Roman"/>
          <w:sz w:val="24"/>
          <w:szCs w:val="24"/>
        </w:rPr>
      </w:pPr>
      <w:r w:rsidRPr="00B824C3">
        <w:rPr>
          <w:rFonts w:ascii="Times New Roman" w:hAnsi="Times New Roman" w:cs="Times New Roman"/>
          <w:sz w:val="24"/>
          <w:szCs w:val="24"/>
        </w:rPr>
        <w:t xml:space="preserve"> </w:t>
      </w:r>
      <w:r w:rsidR="005071B7" w:rsidRPr="00B824C3">
        <w:rPr>
          <w:rFonts w:ascii="Times New Roman" w:hAnsi="Times New Roman" w:cs="Times New Roman"/>
          <w:sz w:val="24"/>
          <w:szCs w:val="24"/>
        </w:rPr>
        <w:t>− drewno i materiały drewnopochodne tzw. boazerie (deski, listwy, płyty: sklejka, wiórowe, pilśniowe, laminowane, fornirowane, panele ścienne),</w:t>
      </w:r>
    </w:p>
    <w:p w:rsidR="00A83230" w:rsidRPr="00B824C3" w:rsidRDefault="00A83230" w:rsidP="00A83230">
      <w:pPr>
        <w:ind w:left="90"/>
        <w:rPr>
          <w:rFonts w:ascii="Times New Roman" w:hAnsi="Times New Roman" w:cs="Times New Roman"/>
          <w:sz w:val="24"/>
          <w:szCs w:val="24"/>
        </w:rPr>
      </w:pPr>
      <w:r w:rsidRPr="00B824C3">
        <w:rPr>
          <w:rFonts w:ascii="Times New Roman" w:hAnsi="Times New Roman" w:cs="Times New Roman"/>
          <w:sz w:val="24"/>
          <w:szCs w:val="24"/>
        </w:rPr>
        <w:t xml:space="preserve">        </w:t>
      </w:r>
      <w:r w:rsidR="005071B7" w:rsidRPr="00B824C3">
        <w:rPr>
          <w:rFonts w:ascii="Times New Roman" w:hAnsi="Times New Roman" w:cs="Times New Roman"/>
          <w:sz w:val="24"/>
          <w:szCs w:val="24"/>
        </w:rPr>
        <w:t xml:space="preserve"> − panele z tworzyw sztucznych. </w:t>
      </w:r>
    </w:p>
    <w:p w:rsidR="00A83230" w:rsidRPr="00B824C3" w:rsidRDefault="005071B7" w:rsidP="00A83230">
      <w:pPr>
        <w:ind w:left="90"/>
        <w:rPr>
          <w:rFonts w:ascii="Times New Roman" w:hAnsi="Times New Roman" w:cs="Times New Roman"/>
          <w:sz w:val="24"/>
          <w:szCs w:val="24"/>
        </w:rPr>
      </w:pPr>
      <w:r w:rsidRPr="00B824C3">
        <w:rPr>
          <w:rFonts w:ascii="Times New Roman" w:hAnsi="Times New Roman" w:cs="Times New Roman"/>
          <w:sz w:val="24"/>
          <w:szCs w:val="24"/>
        </w:rPr>
        <w:t xml:space="preserve">W zależności od tego, czy licowanie ściany wykonuje się równocześnie z jej murowaniem, czy dopiero po całkowitym wzniesieniu budynku i wyschnięciu ścian, okładzinę ścienną nazywamy oblicówką konstrukcyjną lub powierzchniową. </w:t>
      </w:r>
    </w:p>
    <w:p w:rsidR="00A83230" w:rsidRPr="00B824C3" w:rsidRDefault="005071B7" w:rsidP="00A83230">
      <w:pPr>
        <w:ind w:left="90"/>
        <w:rPr>
          <w:rFonts w:ascii="Times New Roman" w:hAnsi="Times New Roman" w:cs="Times New Roman"/>
          <w:sz w:val="24"/>
          <w:szCs w:val="24"/>
        </w:rPr>
      </w:pPr>
      <w:r w:rsidRPr="003647DC">
        <w:rPr>
          <w:rFonts w:ascii="Times New Roman" w:hAnsi="Times New Roman" w:cs="Times New Roman"/>
          <w:b/>
          <w:sz w:val="24"/>
          <w:szCs w:val="24"/>
        </w:rPr>
        <w:t>Oblicówka konstrukcyjna</w:t>
      </w:r>
      <w:r w:rsidRPr="00B824C3">
        <w:rPr>
          <w:rFonts w:ascii="Times New Roman" w:hAnsi="Times New Roman" w:cs="Times New Roman"/>
          <w:sz w:val="24"/>
          <w:szCs w:val="24"/>
        </w:rPr>
        <w:t>, czyli wykonana w trakcie murowania ściany, jest ściśle połączona ze ścianą i bierze udział w przenoszeniu obciążeń.</w:t>
      </w:r>
    </w:p>
    <w:p w:rsidR="005071B7" w:rsidRPr="00B824C3" w:rsidRDefault="005071B7" w:rsidP="00A83230">
      <w:pPr>
        <w:ind w:left="90"/>
        <w:rPr>
          <w:rFonts w:ascii="Times New Roman" w:hAnsi="Times New Roman" w:cs="Times New Roman"/>
          <w:sz w:val="24"/>
          <w:szCs w:val="24"/>
        </w:rPr>
      </w:pPr>
      <w:r w:rsidRPr="00B824C3">
        <w:rPr>
          <w:rFonts w:ascii="Times New Roman" w:hAnsi="Times New Roman" w:cs="Times New Roman"/>
          <w:sz w:val="24"/>
          <w:szCs w:val="24"/>
        </w:rPr>
        <w:t xml:space="preserve"> </w:t>
      </w:r>
      <w:r w:rsidRPr="003647DC">
        <w:rPr>
          <w:rFonts w:ascii="Times New Roman" w:hAnsi="Times New Roman" w:cs="Times New Roman"/>
          <w:b/>
          <w:sz w:val="24"/>
          <w:szCs w:val="24"/>
        </w:rPr>
        <w:t>Oblicówka powierzchniowa</w:t>
      </w:r>
      <w:r w:rsidRPr="00B824C3">
        <w:rPr>
          <w:rFonts w:ascii="Times New Roman" w:hAnsi="Times New Roman" w:cs="Times New Roman"/>
          <w:sz w:val="24"/>
          <w:szCs w:val="24"/>
        </w:rPr>
        <w:t xml:space="preserve"> nie bierze udziału w przenoszeniu na fundamenty sił obciążających ścianę, lecz stan</w:t>
      </w:r>
      <w:r w:rsidR="00A83230" w:rsidRPr="00B824C3">
        <w:rPr>
          <w:rFonts w:ascii="Times New Roman" w:hAnsi="Times New Roman" w:cs="Times New Roman"/>
          <w:sz w:val="24"/>
          <w:szCs w:val="24"/>
        </w:rPr>
        <w:t xml:space="preserve">owi dodatkowe jej obciążenie. </w:t>
      </w:r>
    </w:p>
    <w:p w:rsidR="003647DC" w:rsidRDefault="00A83230" w:rsidP="00A83230">
      <w:pPr>
        <w:ind w:left="90"/>
        <w:rPr>
          <w:rFonts w:ascii="Times New Roman" w:hAnsi="Times New Roman" w:cs="Times New Roman"/>
          <w:sz w:val="24"/>
          <w:szCs w:val="24"/>
        </w:rPr>
      </w:pPr>
      <w:r w:rsidRPr="00B824C3">
        <w:rPr>
          <w:rFonts w:ascii="Times New Roman" w:hAnsi="Times New Roman" w:cs="Times New Roman"/>
          <w:sz w:val="24"/>
          <w:szCs w:val="24"/>
        </w:rPr>
        <w:t xml:space="preserve">Trwałość tynku zależy w bardzo dużym stopniu od jakości podłoża. Dobrą przyczepność tynku uzyskamy, jeżeli podłoże jest czyste, suche i szorstkie. Ponadto podłoża powinna cechować: trwałość, niezmienność wymiarów i dostateczna równość powierzchni. Przyczepność tynku do podłoża polega głównie na mechanicznym zazębianiu się zaprawy tynkarskiej o wgłębienia w podłożu (np. puste spoiny w murze z cegły, rysy, chropowatości, pory). Skutkiem niezapełnienia odpowiedniej przyczepności tynku jest odparzenie, czyli </w:t>
      </w:r>
      <w:r w:rsidRPr="00B824C3">
        <w:rPr>
          <w:rFonts w:ascii="Times New Roman" w:hAnsi="Times New Roman" w:cs="Times New Roman"/>
          <w:sz w:val="24"/>
          <w:szCs w:val="24"/>
        </w:rPr>
        <w:lastRenderedPageBreak/>
        <w:t>odstawanie od tynkowanej powierzchni, co powoduje łamanie się tynku i odpadanie całymi płatami. Przed przystąpieniem do tynkowania każde podłoże należy starannie oczyścić z kurzu, tłustych plam, rdzy, sadzy, resztek zaprawy i innych zanieczyszczeń oraz zalepić szczeliny i rysy obrzutką z rzadkiej zaprawy cementowej. Bezpośrednio przed narzuceniem zaprawy należy podłoże zwilżyć stosownie do jego stopnia nasiąkliwości. Przygotowanie podłoża pod tynk obejmuje także prace przygotowawcze takie jak: osadzenie uchwytów, wbicie kołków, przykrycie siatkami lub zamurowanie bruzd.</w:t>
      </w:r>
    </w:p>
    <w:p w:rsidR="003647DC" w:rsidRDefault="00A83230" w:rsidP="00A83230">
      <w:pPr>
        <w:ind w:left="90"/>
        <w:rPr>
          <w:rFonts w:ascii="Times New Roman" w:hAnsi="Times New Roman" w:cs="Times New Roman"/>
          <w:sz w:val="24"/>
          <w:szCs w:val="24"/>
        </w:rPr>
      </w:pPr>
      <w:r w:rsidRPr="003647DC">
        <w:rPr>
          <w:rFonts w:ascii="Times New Roman" w:hAnsi="Times New Roman" w:cs="Times New Roman"/>
          <w:b/>
          <w:sz w:val="24"/>
          <w:szCs w:val="24"/>
        </w:rPr>
        <w:t xml:space="preserve"> Przygotowanie różnego rodzaju podłoży</w:t>
      </w:r>
      <w:r w:rsidRPr="00B824C3">
        <w:rPr>
          <w:rFonts w:ascii="Times New Roman" w:hAnsi="Times New Roman" w:cs="Times New Roman"/>
          <w:sz w:val="24"/>
          <w:szCs w:val="24"/>
        </w:rPr>
        <w:t xml:space="preserve"> </w:t>
      </w:r>
    </w:p>
    <w:p w:rsidR="00A83230" w:rsidRPr="00B824C3" w:rsidRDefault="00A83230" w:rsidP="00A83230">
      <w:pPr>
        <w:ind w:left="90"/>
        <w:rPr>
          <w:rFonts w:ascii="Times New Roman" w:hAnsi="Times New Roman" w:cs="Times New Roman"/>
          <w:sz w:val="24"/>
          <w:szCs w:val="24"/>
        </w:rPr>
      </w:pPr>
      <w:r w:rsidRPr="003647DC">
        <w:rPr>
          <w:rFonts w:ascii="Times New Roman" w:hAnsi="Times New Roman" w:cs="Times New Roman"/>
          <w:b/>
          <w:sz w:val="24"/>
          <w:szCs w:val="24"/>
        </w:rPr>
        <w:t>Mury</w:t>
      </w:r>
      <w:r w:rsidRPr="00B824C3">
        <w:rPr>
          <w:rFonts w:ascii="Times New Roman" w:hAnsi="Times New Roman" w:cs="Times New Roman"/>
          <w:sz w:val="24"/>
          <w:szCs w:val="24"/>
        </w:rPr>
        <w:t xml:space="preserve"> przeznaczone do tynkowania powinny być wykonane na puste spoiny, nie zapełnione zaprawą na głębokość 10–15 mm od lica muru. W murach wykonanych na pełne spoiny należy przed przystąpieniem do tynkowania wyskrobać je na tę głębokość. Nie można tynkować ścian świeżo murowanych, gdyż występuje w nich osiadanie spowodowane skurczem spoiwa i zagłębianiem się budynku w gruncie. Gładkie </w:t>
      </w:r>
      <w:r w:rsidRPr="003647DC">
        <w:rPr>
          <w:rFonts w:ascii="Times New Roman" w:hAnsi="Times New Roman" w:cs="Times New Roman"/>
          <w:b/>
          <w:sz w:val="24"/>
          <w:szCs w:val="24"/>
        </w:rPr>
        <w:t>podłoże drewniane</w:t>
      </w:r>
      <w:r w:rsidRPr="00B824C3">
        <w:rPr>
          <w:rFonts w:ascii="Times New Roman" w:hAnsi="Times New Roman" w:cs="Times New Roman"/>
          <w:sz w:val="24"/>
          <w:szCs w:val="24"/>
        </w:rPr>
        <w:t xml:space="preserve"> lub drewnopodobne należy przed położeniem tynku pokryć siatką lub trzciną. Tynkowanie można wykonać po całkowitym wyschnięciu drewna. </w:t>
      </w:r>
      <w:r w:rsidRPr="003647DC">
        <w:rPr>
          <w:rFonts w:ascii="Times New Roman" w:hAnsi="Times New Roman" w:cs="Times New Roman"/>
          <w:b/>
          <w:sz w:val="24"/>
          <w:szCs w:val="24"/>
        </w:rPr>
        <w:t>Podłoże gipsowe</w:t>
      </w:r>
      <w:r w:rsidRPr="00B824C3">
        <w:rPr>
          <w:rFonts w:ascii="Times New Roman" w:hAnsi="Times New Roman" w:cs="Times New Roman"/>
          <w:sz w:val="24"/>
          <w:szCs w:val="24"/>
        </w:rPr>
        <w:t xml:space="preserve"> lub </w:t>
      </w:r>
      <w:proofErr w:type="spellStart"/>
      <w:r w:rsidRPr="00B824C3">
        <w:rPr>
          <w:rFonts w:ascii="Times New Roman" w:hAnsi="Times New Roman" w:cs="Times New Roman"/>
          <w:sz w:val="24"/>
          <w:szCs w:val="24"/>
        </w:rPr>
        <w:t>gipsobetonowie</w:t>
      </w:r>
      <w:proofErr w:type="spellEnd"/>
      <w:r w:rsidRPr="00B824C3">
        <w:rPr>
          <w:rFonts w:ascii="Times New Roman" w:hAnsi="Times New Roman" w:cs="Times New Roman"/>
          <w:sz w:val="24"/>
          <w:szCs w:val="24"/>
        </w:rPr>
        <w:t xml:space="preserve"> powinno być dobrze wysuszone i porysowane ostrym narzędziem w skośną kratkę. </w:t>
      </w:r>
      <w:r w:rsidRPr="003647DC">
        <w:rPr>
          <w:rFonts w:ascii="Times New Roman" w:hAnsi="Times New Roman" w:cs="Times New Roman"/>
          <w:b/>
          <w:sz w:val="24"/>
          <w:szCs w:val="24"/>
        </w:rPr>
        <w:t>Podłoże</w:t>
      </w:r>
      <w:r w:rsidRPr="00B824C3">
        <w:rPr>
          <w:rFonts w:ascii="Times New Roman" w:hAnsi="Times New Roman" w:cs="Times New Roman"/>
          <w:sz w:val="24"/>
          <w:szCs w:val="24"/>
        </w:rPr>
        <w:t xml:space="preserve"> </w:t>
      </w:r>
      <w:r w:rsidRPr="003647DC">
        <w:rPr>
          <w:rFonts w:ascii="Times New Roman" w:hAnsi="Times New Roman" w:cs="Times New Roman"/>
          <w:b/>
          <w:sz w:val="24"/>
          <w:szCs w:val="24"/>
        </w:rPr>
        <w:t>metalowe</w:t>
      </w:r>
      <w:r w:rsidRPr="00B824C3">
        <w:rPr>
          <w:rFonts w:ascii="Times New Roman" w:hAnsi="Times New Roman" w:cs="Times New Roman"/>
          <w:sz w:val="24"/>
          <w:szCs w:val="24"/>
        </w:rPr>
        <w:t xml:space="preserve"> przeznaczone do tynkowania okrywa się siatką stalową lub </w:t>
      </w:r>
      <w:proofErr w:type="spellStart"/>
      <w:r w:rsidRPr="00B824C3">
        <w:rPr>
          <w:rFonts w:ascii="Times New Roman" w:hAnsi="Times New Roman" w:cs="Times New Roman"/>
          <w:sz w:val="24"/>
          <w:szCs w:val="24"/>
        </w:rPr>
        <w:t>drucianoceramiczną</w:t>
      </w:r>
      <w:proofErr w:type="spellEnd"/>
      <w:r w:rsidRPr="00B824C3">
        <w:rPr>
          <w:rFonts w:ascii="Times New Roman" w:hAnsi="Times New Roman" w:cs="Times New Roman"/>
          <w:sz w:val="24"/>
          <w:szCs w:val="24"/>
        </w:rPr>
        <w:t>. W przypadku zastosowania tynku gipsowego lub gipsowo-wapiennego, podłoże należy zabezpieczyć przed korozją i zastosować siatkę ocynkowaną. Tynkowanie elementów stalowych wykonuje się w celu zabezpieczenia ich przed korozją i działaniem ognia, a także ze względów estetycznych. Gładkie powierzchnie betonowe należy porysować dłutami ręcznymi lub mechanicznymi. Podczas tynkowania podłoża z płyt, na stykach należy zamocować paski siatki o szerokości 10 cm w celu uniknięcia pękania tynku w tych miejscach. Stary tynk jako podłoże może być wykorzystany jako podłoże pod nową wyprawę pod warunkiem, że jest on mocny. Przygotowując takie podłoże trzeba usunąć fragmenty zniszczone lub odparzone, starą farbę oraz naprawić pęknięcia i rysy.</w:t>
      </w:r>
    </w:p>
    <w:p w:rsidR="00A83230" w:rsidRPr="00B824C3" w:rsidRDefault="00A83230" w:rsidP="00A83230">
      <w:pPr>
        <w:ind w:left="90"/>
        <w:rPr>
          <w:rFonts w:ascii="Times New Roman" w:hAnsi="Times New Roman" w:cs="Times New Roman"/>
          <w:sz w:val="24"/>
          <w:szCs w:val="24"/>
        </w:rPr>
      </w:pPr>
    </w:p>
    <w:p w:rsidR="00A83230" w:rsidRPr="00B824C3" w:rsidRDefault="00A83230" w:rsidP="00A83230">
      <w:pPr>
        <w:ind w:left="90"/>
        <w:rPr>
          <w:rFonts w:ascii="Times New Roman" w:hAnsi="Times New Roman" w:cs="Times New Roman"/>
          <w:b/>
          <w:sz w:val="24"/>
          <w:szCs w:val="24"/>
        </w:rPr>
      </w:pPr>
      <w:r w:rsidRPr="00B824C3">
        <w:rPr>
          <w:rFonts w:ascii="Times New Roman" w:hAnsi="Times New Roman" w:cs="Times New Roman"/>
          <w:b/>
          <w:sz w:val="24"/>
          <w:szCs w:val="24"/>
        </w:rPr>
        <w:t>Podłoże pod okładziny</w:t>
      </w:r>
    </w:p>
    <w:p w:rsidR="00A83230" w:rsidRPr="00B824C3" w:rsidRDefault="00A83230" w:rsidP="00A83230">
      <w:pPr>
        <w:ind w:left="90"/>
        <w:rPr>
          <w:rFonts w:ascii="Times New Roman" w:hAnsi="Times New Roman" w:cs="Times New Roman"/>
          <w:sz w:val="24"/>
          <w:szCs w:val="24"/>
        </w:rPr>
      </w:pPr>
      <w:r w:rsidRPr="00B824C3">
        <w:rPr>
          <w:rFonts w:ascii="Times New Roman" w:hAnsi="Times New Roman" w:cs="Times New Roman"/>
          <w:sz w:val="24"/>
          <w:szCs w:val="24"/>
        </w:rPr>
        <w:t xml:space="preserve"> Oblicówki powierzchniowe na murze z cegły powinny być układane dopiero gdy ściana ostateczne osiądzie i należycie wyschnie. W celu zapewnienia lepszej przyczepności licówki zaleca się wykonywanie muru na puste spoiny. Ścianę przewidzianą do licowania okładziną z płytek należy oczyścić, wydrapać spoiny i zmoczyć wodą, następnie obrzucić zaprawą cementową z grubsza ją wyrównując.</w:t>
      </w:r>
    </w:p>
    <w:p w:rsidR="00140FE1" w:rsidRPr="00B824C3" w:rsidRDefault="00A83230" w:rsidP="00A83230">
      <w:pPr>
        <w:ind w:left="90"/>
        <w:rPr>
          <w:rFonts w:ascii="Times New Roman" w:hAnsi="Times New Roman" w:cs="Times New Roman"/>
          <w:b/>
          <w:sz w:val="24"/>
          <w:szCs w:val="24"/>
        </w:rPr>
      </w:pPr>
      <w:r w:rsidRPr="00B824C3">
        <w:rPr>
          <w:rFonts w:ascii="Times New Roman" w:hAnsi="Times New Roman" w:cs="Times New Roman"/>
          <w:sz w:val="24"/>
          <w:szCs w:val="24"/>
        </w:rPr>
        <w:t xml:space="preserve"> </w:t>
      </w:r>
      <w:r w:rsidRPr="00B824C3">
        <w:rPr>
          <w:rFonts w:ascii="Times New Roman" w:hAnsi="Times New Roman" w:cs="Times New Roman"/>
          <w:b/>
          <w:sz w:val="24"/>
          <w:szCs w:val="24"/>
        </w:rPr>
        <w:t xml:space="preserve">Technologia wykonywania tynków </w:t>
      </w:r>
    </w:p>
    <w:p w:rsidR="00140FE1" w:rsidRPr="00B824C3" w:rsidRDefault="00A83230" w:rsidP="00140FE1">
      <w:pPr>
        <w:pStyle w:val="Akapitzlist"/>
        <w:numPr>
          <w:ilvl w:val="0"/>
          <w:numId w:val="3"/>
        </w:numPr>
        <w:rPr>
          <w:rFonts w:ascii="Times New Roman" w:hAnsi="Times New Roman" w:cs="Times New Roman"/>
          <w:sz w:val="24"/>
          <w:szCs w:val="24"/>
        </w:rPr>
      </w:pPr>
      <w:r w:rsidRPr="00B824C3">
        <w:rPr>
          <w:rFonts w:ascii="Times New Roman" w:hAnsi="Times New Roman" w:cs="Times New Roman"/>
          <w:sz w:val="24"/>
          <w:szCs w:val="24"/>
        </w:rPr>
        <w:t xml:space="preserve">Wykonywanie tynków zwykłych </w:t>
      </w:r>
    </w:p>
    <w:p w:rsidR="00140FE1" w:rsidRPr="00B824C3" w:rsidRDefault="00A83230" w:rsidP="00140FE1">
      <w:pPr>
        <w:pStyle w:val="Akapitzlist"/>
        <w:ind w:left="450"/>
        <w:rPr>
          <w:rFonts w:ascii="Times New Roman" w:hAnsi="Times New Roman" w:cs="Times New Roman"/>
          <w:sz w:val="24"/>
          <w:szCs w:val="24"/>
        </w:rPr>
      </w:pPr>
      <w:r w:rsidRPr="00B824C3">
        <w:rPr>
          <w:rFonts w:ascii="Times New Roman" w:hAnsi="Times New Roman" w:cs="Times New Roman"/>
          <w:sz w:val="24"/>
          <w:szCs w:val="24"/>
        </w:rPr>
        <w:t>Tynki zwykłe można wykonywać sposobem ręcznym i mechanicznym. Tynkowanie ręczne składa się z następujących czynności:</w:t>
      </w:r>
    </w:p>
    <w:p w:rsidR="00140FE1" w:rsidRPr="00B824C3" w:rsidRDefault="00A83230" w:rsidP="00140FE1">
      <w:pPr>
        <w:pStyle w:val="Akapitzlist"/>
        <w:ind w:left="450"/>
        <w:rPr>
          <w:rFonts w:ascii="Times New Roman" w:hAnsi="Times New Roman" w:cs="Times New Roman"/>
          <w:sz w:val="24"/>
          <w:szCs w:val="24"/>
        </w:rPr>
      </w:pPr>
      <w:r w:rsidRPr="00B824C3">
        <w:rPr>
          <w:rFonts w:ascii="Times New Roman" w:hAnsi="Times New Roman" w:cs="Times New Roman"/>
          <w:sz w:val="24"/>
          <w:szCs w:val="24"/>
        </w:rPr>
        <w:t xml:space="preserve"> − oczyszczenia i przygotowania podłoża, </w:t>
      </w:r>
    </w:p>
    <w:p w:rsidR="00140FE1" w:rsidRPr="00B824C3" w:rsidRDefault="00140FE1" w:rsidP="00140FE1">
      <w:pPr>
        <w:pStyle w:val="Akapitzlist"/>
        <w:ind w:left="450"/>
        <w:rPr>
          <w:rFonts w:ascii="Times New Roman" w:hAnsi="Times New Roman" w:cs="Times New Roman"/>
          <w:sz w:val="24"/>
          <w:szCs w:val="24"/>
        </w:rPr>
      </w:pPr>
      <w:r w:rsidRPr="00B824C3">
        <w:rPr>
          <w:rFonts w:ascii="Times New Roman" w:hAnsi="Times New Roman" w:cs="Times New Roman"/>
          <w:sz w:val="24"/>
          <w:szCs w:val="24"/>
        </w:rPr>
        <w:t xml:space="preserve"> </w:t>
      </w:r>
      <w:r w:rsidR="00A83230" w:rsidRPr="00B824C3">
        <w:rPr>
          <w:rFonts w:ascii="Times New Roman" w:hAnsi="Times New Roman" w:cs="Times New Roman"/>
          <w:sz w:val="24"/>
          <w:szCs w:val="24"/>
        </w:rPr>
        <w:t xml:space="preserve">− wyznaczenia lica powierzchni tynku na ścianach i sufitach, </w:t>
      </w:r>
    </w:p>
    <w:p w:rsidR="00140FE1" w:rsidRPr="00B824C3" w:rsidRDefault="00140FE1" w:rsidP="00140FE1">
      <w:pPr>
        <w:pStyle w:val="Akapitzlist"/>
        <w:ind w:left="450"/>
        <w:rPr>
          <w:rFonts w:ascii="Times New Roman" w:hAnsi="Times New Roman" w:cs="Times New Roman"/>
          <w:sz w:val="24"/>
          <w:szCs w:val="24"/>
        </w:rPr>
      </w:pPr>
      <w:r w:rsidRPr="00B824C3">
        <w:rPr>
          <w:rFonts w:ascii="Times New Roman" w:hAnsi="Times New Roman" w:cs="Times New Roman"/>
          <w:sz w:val="24"/>
          <w:szCs w:val="24"/>
        </w:rPr>
        <w:t xml:space="preserve"> </w:t>
      </w:r>
      <w:r w:rsidR="00A83230" w:rsidRPr="00B824C3">
        <w:rPr>
          <w:rFonts w:ascii="Times New Roman" w:hAnsi="Times New Roman" w:cs="Times New Roman"/>
          <w:sz w:val="24"/>
          <w:szCs w:val="24"/>
        </w:rPr>
        <w:t xml:space="preserve">− wykonanie obrzutki ścian i sufitów, </w:t>
      </w:r>
    </w:p>
    <w:p w:rsidR="00140FE1" w:rsidRPr="00B824C3" w:rsidRDefault="00140FE1" w:rsidP="00140FE1">
      <w:pPr>
        <w:pStyle w:val="Akapitzlist"/>
        <w:ind w:left="450"/>
        <w:rPr>
          <w:rFonts w:ascii="Times New Roman" w:hAnsi="Times New Roman" w:cs="Times New Roman"/>
          <w:sz w:val="24"/>
          <w:szCs w:val="24"/>
        </w:rPr>
      </w:pPr>
      <w:r w:rsidRPr="00B824C3">
        <w:rPr>
          <w:rFonts w:ascii="Times New Roman" w:hAnsi="Times New Roman" w:cs="Times New Roman"/>
          <w:sz w:val="24"/>
          <w:szCs w:val="24"/>
        </w:rPr>
        <w:t xml:space="preserve"> </w:t>
      </w:r>
      <w:r w:rsidR="00A83230" w:rsidRPr="00B824C3">
        <w:rPr>
          <w:rFonts w:ascii="Times New Roman" w:hAnsi="Times New Roman" w:cs="Times New Roman"/>
          <w:sz w:val="24"/>
          <w:szCs w:val="24"/>
        </w:rPr>
        <w:t>− wykonanie narzutu na ścianach i sufitach,</w:t>
      </w:r>
    </w:p>
    <w:p w:rsidR="00140FE1" w:rsidRPr="00B824C3" w:rsidRDefault="00A83230" w:rsidP="00140FE1">
      <w:pPr>
        <w:pStyle w:val="Akapitzlist"/>
        <w:ind w:left="450"/>
        <w:rPr>
          <w:rFonts w:ascii="Times New Roman" w:hAnsi="Times New Roman" w:cs="Times New Roman"/>
          <w:sz w:val="24"/>
          <w:szCs w:val="24"/>
        </w:rPr>
      </w:pPr>
      <w:r w:rsidRPr="00B824C3">
        <w:rPr>
          <w:rFonts w:ascii="Times New Roman" w:hAnsi="Times New Roman" w:cs="Times New Roman"/>
          <w:sz w:val="24"/>
          <w:szCs w:val="24"/>
        </w:rPr>
        <w:t xml:space="preserve"> − wykonania gładzi,</w:t>
      </w:r>
    </w:p>
    <w:p w:rsidR="00140FE1" w:rsidRPr="00B824C3" w:rsidRDefault="00A83230" w:rsidP="00140FE1">
      <w:pPr>
        <w:pStyle w:val="Akapitzlist"/>
        <w:ind w:left="450"/>
        <w:rPr>
          <w:rFonts w:ascii="Times New Roman" w:hAnsi="Times New Roman" w:cs="Times New Roman"/>
          <w:sz w:val="24"/>
          <w:szCs w:val="24"/>
        </w:rPr>
      </w:pPr>
      <w:r w:rsidRPr="00B824C3">
        <w:rPr>
          <w:rFonts w:ascii="Times New Roman" w:hAnsi="Times New Roman" w:cs="Times New Roman"/>
          <w:sz w:val="24"/>
          <w:szCs w:val="24"/>
        </w:rPr>
        <w:lastRenderedPageBreak/>
        <w:t xml:space="preserve"> − wykonania faktury na ostatniej warstwie tynku (dotyczy tynków specjalnych i szlachetnych),</w:t>
      </w:r>
    </w:p>
    <w:p w:rsidR="00A83230" w:rsidRPr="00B824C3" w:rsidRDefault="00A83230" w:rsidP="00140FE1">
      <w:pPr>
        <w:pStyle w:val="Akapitzlist"/>
        <w:ind w:left="450"/>
        <w:rPr>
          <w:rFonts w:ascii="Times New Roman" w:hAnsi="Times New Roman" w:cs="Times New Roman"/>
          <w:sz w:val="24"/>
          <w:szCs w:val="24"/>
        </w:rPr>
      </w:pPr>
      <w:r w:rsidRPr="00B824C3">
        <w:rPr>
          <w:rFonts w:ascii="Times New Roman" w:hAnsi="Times New Roman" w:cs="Times New Roman"/>
          <w:sz w:val="24"/>
          <w:szCs w:val="24"/>
        </w:rPr>
        <w:t xml:space="preserve"> − wykończenia tynków tj. wykonania ościeży, gzymsów, wyskoków zużyciem wzorników lu</w:t>
      </w:r>
      <w:r w:rsidR="00140FE1" w:rsidRPr="00B824C3">
        <w:rPr>
          <w:rFonts w:ascii="Times New Roman" w:hAnsi="Times New Roman" w:cs="Times New Roman"/>
          <w:sz w:val="24"/>
          <w:szCs w:val="24"/>
        </w:rPr>
        <w:t>b bez nich.</w:t>
      </w:r>
    </w:p>
    <w:p w:rsidR="00140FE1" w:rsidRPr="00B824C3" w:rsidRDefault="00140FE1" w:rsidP="00140FE1">
      <w:pPr>
        <w:rPr>
          <w:rFonts w:ascii="Times New Roman" w:hAnsi="Times New Roman" w:cs="Times New Roman"/>
          <w:sz w:val="24"/>
          <w:szCs w:val="24"/>
        </w:rPr>
      </w:pPr>
    </w:p>
    <w:p w:rsidR="00140FE1" w:rsidRPr="00B824C3" w:rsidRDefault="00140FE1" w:rsidP="00140FE1">
      <w:pPr>
        <w:rPr>
          <w:rFonts w:ascii="Times New Roman" w:hAnsi="Times New Roman" w:cs="Times New Roman"/>
          <w:b/>
          <w:sz w:val="24"/>
          <w:szCs w:val="24"/>
        </w:rPr>
      </w:pPr>
      <w:r w:rsidRPr="00B824C3">
        <w:rPr>
          <w:rFonts w:ascii="Times New Roman" w:hAnsi="Times New Roman" w:cs="Times New Roman"/>
          <w:b/>
          <w:sz w:val="24"/>
          <w:szCs w:val="24"/>
        </w:rPr>
        <w:t>Wykonywanie tynków specjalnych i szlachetnych</w:t>
      </w:r>
    </w:p>
    <w:p w:rsidR="00140FE1" w:rsidRPr="00B824C3" w:rsidRDefault="00140FE1" w:rsidP="00140FE1">
      <w:pPr>
        <w:rPr>
          <w:rFonts w:ascii="Times New Roman" w:hAnsi="Times New Roman" w:cs="Times New Roman"/>
          <w:sz w:val="24"/>
          <w:szCs w:val="24"/>
        </w:rPr>
      </w:pPr>
      <w:r w:rsidRPr="00B824C3">
        <w:rPr>
          <w:rFonts w:ascii="Times New Roman" w:hAnsi="Times New Roman" w:cs="Times New Roman"/>
          <w:sz w:val="24"/>
          <w:szCs w:val="24"/>
        </w:rPr>
        <w:t>Podkład pod tynki specjalne i szlachetne należy wykonywać szczególnie starannie, stosując ostry piasek oraz dobrej jakości wapno i cement. Tynki specjalne oprócz wyrównania i ochrony podłoża, spełniają jeszcze inne zadania takie jak zabezpieczenie: przed wilgocią, stratami ciepła lub szkodliwym promieniowaniem.</w:t>
      </w:r>
    </w:p>
    <w:p w:rsidR="00140FE1" w:rsidRPr="00B824C3" w:rsidRDefault="00140FE1" w:rsidP="00140FE1">
      <w:pPr>
        <w:rPr>
          <w:rFonts w:ascii="Times New Roman" w:hAnsi="Times New Roman" w:cs="Times New Roman"/>
          <w:sz w:val="24"/>
          <w:szCs w:val="24"/>
        </w:rPr>
      </w:pPr>
      <w:r w:rsidRPr="00B824C3">
        <w:rPr>
          <w:rFonts w:ascii="Times New Roman" w:hAnsi="Times New Roman" w:cs="Times New Roman"/>
          <w:b/>
          <w:sz w:val="24"/>
          <w:szCs w:val="24"/>
        </w:rPr>
        <w:t>Tynki wodoszczelne</w:t>
      </w:r>
      <w:r w:rsidRPr="00B824C3">
        <w:rPr>
          <w:rFonts w:ascii="Times New Roman" w:hAnsi="Times New Roman" w:cs="Times New Roman"/>
          <w:sz w:val="24"/>
          <w:szCs w:val="24"/>
        </w:rPr>
        <w:t xml:space="preserve"> – otrzymuje się przez dodanie środków uszczelniających oraz zastosowanie specjalnej techniki zacierania lub narzucania zaprawy. Przykłady tynku wodoszczelnego, </w:t>
      </w:r>
    </w:p>
    <w:p w:rsidR="00140FE1" w:rsidRPr="00B824C3" w:rsidRDefault="00140FE1" w:rsidP="00140FE1">
      <w:pPr>
        <w:rPr>
          <w:rFonts w:ascii="Times New Roman" w:hAnsi="Times New Roman" w:cs="Times New Roman"/>
          <w:sz w:val="24"/>
          <w:szCs w:val="24"/>
        </w:rPr>
      </w:pPr>
      <w:r w:rsidRPr="00B824C3">
        <w:rPr>
          <w:rFonts w:ascii="Times New Roman" w:hAnsi="Times New Roman" w:cs="Times New Roman"/>
          <w:sz w:val="24"/>
          <w:szCs w:val="24"/>
        </w:rPr>
        <w:t>− tynk cementowy wypalany zagęszczony przez zacieranie,</w:t>
      </w:r>
    </w:p>
    <w:p w:rsidR="00140FE1" w:rsidRPr="00B824C3" w:rsidRDefault="00140FE1" w:rsidP="00140FE1">
      <w:pPr>
        <w:rPr>
          <w:rFonts w:ascii="Times New Roman" w:hAnsi="Times New Roman" w:cs="Times New Roman"/>
          <w:sz w:val="24"/>
          <w:szCs w:val="24"/>
        </w:rPr>
      </w:pPr>
      <w:r w:rsidRPr="00B824C3">
        <w:rPr>
          <w:rFonts w:ascii="Times New Roman" w:hAnsi="Times New Roman" w:cs="Times New Roman"/>
          <w:sz w:val="24"/>
          <w:szCs w:val="24"/>
        </w:rPr>
        <w:t xml:space="preserve"> − tynk otrzymywany przez dodanie do zaprawy dodatków chemicznych </w:t>
      </w:r>
    </w:p>
    <w:p w:rsidR="00140FE1" w:rsidRPr="00B824C3" w:rsidRDefault="00140FE1" w:rsidP="00140FE1">
      <w:pPr>
        <w:rPr>
          <w:rFonts w:ascii="Times New Roman" w:hAnsi="Times New Roman" w:cs="Times New Roman"/>
          <w:sz w:val="24"/>
          <w:szCs w:val="24"/>
        </w:rPr>
      </w:pPr>
      <w:r w:rsidRPr="00B824C3">
        <w:rPr>
          <w:rFonts w:ascii="Times New Roman" w:hAnsi="Times New Roman" w:cs="Times New Roman"/>
          <w:sz w:val="24"/>
          <w:szCs w:val="24"/>
        </w:rPr>
        <w:t>− tynk wykonywany przez torkretowanie.</w:t>
      </w:r>
    </w:p>
    <w:p w:rsidR="00140FE1" w:rsidRPr="00B824C3" w:rsidRDefault="00140FE1" w:rsidP="00140FE1">
      <w:pPr>
        <w:rPr>
          <w:rFonts w:ascii="Times New Roman" w:hAnsi="Times New Roman" w:cs="Times New Roman"/>
          <w:sz w:val="24"/>
          <w:szCs w:val="24"/>
        </w:rPr>
      </w:pPr>
      <w:r w:rsidRPr="00B824C3">
        <w:rPr>
          <w:rFonts w:ascii="Times New Roman" w:hAnsi="Times New Roman" w:cs="Times New Roman"/>
          <w:b/>
          <w:sz w:val="24"/>
          <w:szCs w:val="24"/>
        </w:rPr>
        <w:t>Tynki ciepłochronne</w:t>
      </w:r>
      <w:r w:rsidRPr="00B824C3">
        <w:rPr>
          <w:rFonts w:ascii="Times New Roman" w:hAnsi="Times New Roman" w:cs="Times New Roman"/>
          <w:sz w:val="24"/>
          <w:szCs w:val="24"/>
        </w:rPr>
        <w:t xml:space="preserve"> – wykonuje się na ścianach w celu zwiększenia ich izolacyjności. Do zapraw używa się kruszyw lekkich z żużli paleniskowych, z gazobetonu, specjalnych lekkich kruszyw ceramicznych lub granulatu styropianowego. </w:t>
      </w:r>
    </w:p>
    <w:p w:rsidR="00140FE1" w:rsidRPr="00B824C3" w:rsidRDefault="00140FE1" w:rsidP="00140FE1">
      <w:pPr>
        <w:rPr>
          <w:rFonts w:ascii="Times New Roman" w:hAnsi="Times New Roman" w:cs="Times New Roman"/>
          <w:sz w:val="24"/>
          <w:szCs w:val="24"/>
        </w:rPr>
      </w:pPr>
      <w:r w:rsidRPr="00B824C3">
        <w:rPr>
          <w:rFonts w:ascii="Times New Roman" w:hAnsi="Times New Roman" w:cs="Times New Roman"/>
          <w:b/>
          <w:sz w:val="24"/>
          <w:szCs w:val="24"/>
        </w:rPr>
        <w:t>Tynki zabezpieczające przed promieniowaniem</w:t>
      </w:r>
      <w:r w:rsidRPr="00B824C3">
        <w:rPr>
          <w:rFonts w:ascii="Times New Roman" w:hAnsi="Times New Roman" w:cs="Times New Roman"/>
          <w:sz w:val="24"/>
          <w:szCs w:val="24"/>
        </w:rPr>
        <w:t xml:space="preserve"> stosuje się w pracowniach fizycznych, gabinetach rentgenowskich. Zawierają dodatek kruszywa ciężkiego: baryt, limonit lub opiłki stalowe.</w:t>
      </w:r>
    </w:p>
    <w:p w:rsidR="00140FE1" w:rsidRPr="00B824C3" w:rsidRDefault="00140FE1" w:rsidP="00140FE1">
      <w:pPr>
        <w:rPr>
          <w:rFonts w:ascii="Times New Roman" w:hAnsi="Times New Roman" w:cs="Times New Roman"/>
          <w:sz w:val="24"/>
          <w:szCs w:val="24"/>
        </w:rPr>
      </w:pPr>
      <w:r w:rsidRPr="00B824C3">
        <w:rPr>
          <w:rFonts w:ascii="Times New Roman" w:hAnsi="Times New Roman" w:cs="Times New Roman"/>
          <w:b/>
          <w:sz w:val="24"/>
          <w:szCs w:val="24"/>
        </w:rPr>
        <w:t>Tynki szlachetne</w:t>
      </w:r>
      <w:r w:rsidRPr="00B824C3">
        <w:rPr>
          <w:rFonts w:ascii="Times New Roman" w:hAnsi="Times New Roman" w:cs="Times New Roman"/>
          <w:sz w:val="24"/>
          <w:szCs w:val="24"/>
        </w:rPr>
        <w:t xml:space="preserve"> najczęściej zewnętrzne wykonuje się na podkładzie dwuwarstwowym. Warstwy wierzchnie przygotowuje się z mieszanek suchych wyprodukowanych fabrycznie. Składnikami takiej mieszanki są: kruszywo doborowe (grysy mączki z wapieni barwnych – marmurów), spoiwo i pigmenty.</w:t>
      </w:r>
    </w:p>
    <w:p w:rsidR="00140FE1" w:rsidRPr="00B824C3" w:rsidRDefault="00140FE1" w:rsidP="00140FE1">
      <w:pPr>
        <w:rPr>
          <w:rFonts w:ascii="Times New Roman" w:hAnsi="Times New Roman" w:cs="Times New Roman"/>
          <w:sz w:val="24"/>
          <w:szCs w:val="24"/>
        </w:rPr>
      </w:pPr>
      <w:r w:rsidRPr="00B824C3">
        <w:rPr>
          <w:rFonts w:ascii="Times New Roman" w:hAnsi="Times New Roman" w:cs="Times New Roman"/>
          <w:b/>
          <w:sz w:val="24"/>
          <w:szCs w:val="24"/>
        </w:rPr>
        <w:t>Tynki cienkowarstwowe</w:t>
      </w:r>
      <w:r w:rsidRPr="00B824C3">
        <w:rPr>
          <w:rFonts w:ascii="Times New Roman" w:hAnsi="Times New Roman" w:cs="Times New Roman"/>
          <w:sz w:val="24"/>
          <w:szCs w:val="24"/>
        </w:rPr>
        <w:t xml:space="preserve"> – wykonuje się z gotowych suchych mieszanek mineralnych o uszlachetnionym składzie lub mas polimerowych zawierających żywice syntetyczne (najczęściej akrylowe), które oprócz różnorodnego fakturowania dają duże możliwości kolorystyczne. Do ich zalet należy też łatwość przygotowania i małe zużycie zaprawy, prostota wykonania. Są one przeznaczone do nanoszenia ręcznego lub mechanicznego. Tynki mineralne przygotowuje się dodając odpowiednią ilość wody i mieszając wiertarką wolnoobrotową. Tynki polimerowe zaś nie wymagają dodatkowych przygotowań; po wymieszaniu można je nakładać na elewację. Tynki naciągane pacą ściąga się do grubości ziaren i zaciera się pacą drewnianą lub plastikową w celu uzyskania odpowiedniej faktury (gładkiej, chropowatej, rustykalnej czyli „kornika” ). Naniesioną zaprawę można też profilować przez wytłaczanie specjalnym wałkiem. Tynki natryskowe nanosi się na ścianę przy pomocy pistoletu pneumatycznego lub agregatu tynkarskiego. Grubość tynków cienkowarstwowych wynosi 2 +7 mm. Mała grubość tynku wymaga szczególnie starannego przygotowania podłoża. Bardzo ważne jest usunięcie wszelkich nierówności (wypukłości lub </w:t>
      </w:r>
      <w:r w:rsidRPr="00B824C3">
        <w:rPr>
          <w:rFonts w:ascii="Times New Roman" w:hAnsi="Times New Roman" w:cs="Times New Roman"/>
          <w:sz w:val="24"/>
          <w:szCs w:val="24"/>
        </w:rPr>
        <w:lastRenderedPageBreak/>
        <w:t>wgłębień) większych niż 1 cm. Powszechnym zastosowaniem tynków cienkowarstwowych mineralnych i polimerowych jest wykończenie ścian docieplanych.</w:t>
      </w:r>
    </w:p>
    <w:p w:rsidR="00140FE1" w:rsidRPr="00B824C3" w:rsidRDefault="00140FE1" w:rsidP="00140FE1">
      <w:pPr>
        <w:rPr>
          <w:rFonts w:ascii="Times New Roman" w:hAnsi="Times New Roman" w:cs="Times New Roman"/>
          <w:sz w:val="24"/>
          <w:szCs w:val="24"/>
        </w:rPr>
      </w:pPr>
      <w:r w:rsidRPr="00B824C3">
        <w:rPr>
          <w:rFonts w:ascii="Times New Roman" w:hAnsi="Times New Roman" w:cs="Times New Roman"/>
          <w:b/>
          <w:sz w:val="24"/>
          <w:szCs w:val="24"/>
        </w:rPr>
        <w:t>Tynki z płyt gipsowo-kartonowych (suche tynki)</w:t>
      </w:r>
      <w:r w:rsidRPr="00B824C3">
        <w:rPr>
          <w:rFonts w:ascii="Times New Roman" w:hAnsi="Times New Roman" w:cs="Times New Roman"/>
          <w:sz w:val="24"/>
          <w:szCs w:val="24"/>
        </w:rPr>
        <w:t xml:space="preserve"> są wykonane z gipsu budowlanego, obustronnie oklejonego kartonem. Tynki z płyt mocowane są bezpośrednio na ścianę wykonaną z cegieł, pustaków lub prefabrykatów. Płyty przykleja się na plackach z zaczynu gipsowego lub mocuje do konstrukcji szkieletowej (drewnianej lub metalowej) za pomocą wkrętów. Z płyt suchego tynku wykonuje się także ścianki działowe, sufity podwieszone oraz podkłady pod posadzki.</w:t>
      </w:r>
    </w:p>
    <w:p w:rsidR="00140FE1" w:rsidRPr="00B824C3" w:rsidRDefault="00140FE1" w:rsidP="00140FE1">
      <w:pPr>
        <w:rPr>
          <w:rFonts w:ascii="Times New Roman" w:hAnsi="Times New Roman" w:cs="Times New Roman"/>
          <w:sz w:val="24"/>
          <w:szCs w:val="24"/>
        </w:rPr>
      </w:pPr>
      <w:r w:rsidRPr="00B824C3">
        <w:rPr>
          <w:rFonts w:ascii="Times New Roman" w:hAnsi="Times New Roman" w:cs="Times New Roman"/>
          <w:b/>
          <w:sz w:val="24"/>
          <w:szCs w:val="24"/>
        </w:rPr>
        <w:t xml:space="preserve">Optymalne warunki wykonania i ochrona tynków. </w:t>
      </w:r>
      <w:r w:rsidRPr="00B824C3">
        <w:rPr>
          <w:rFonts w:ascii="Times New Roman" w:hAnsi="Times New Roman" w:cs="Times New Roman"/>
          <w:sz w:val="24"/>
          <w:szCs w:val="24"/>
        </w:rPr>
        <w:t>Roboty tynkarskie najlepiej prowadzić wiosną lub jesienią, gdy temperatura powietrza wynosi 15–20°C., w temperaturze wyższej woda zbyt szybko odparowuje z zaprawy, wskutek czego pozostaje zbyt mała jej ilość do chemicznego wiązania spoiwa. Tylko tynki z zaprawy gipsowej i gipsowo-wapiennej są mniej wrażliwe na wyższą temperaturę, ponieważ wiązanie gipsu bez stosowania opóźniaczy następuje bardzo szybko (5–10 minut). Tynki świeże należy chronić przed bezpośrednim działaniem promieni słonecznych (maty trzcinowe, folie polietylenowe – zasłony, skrapianie świeżego tynku wodą), a także przed silnymi opadami deszczu.</w:t>
      </w:r>
    </w:p>
    <w:p w:rsidR="00856440" w:rsidRPr="00B824C3" w:rsidRDefault="00140FE1" w:rsidP="00140FE1">
      <w:pPr>
        <w:rPr>
          <w:rFonts w:ascii="Times New Roman" w:hAnsi="Times New Roman" w:cs="Times New Roman"/>
          <w:sz w:val="24"/>
          <w:szCs w:val="24"/>
        </w:rPr>
      </w:pPr>
      <w:r w:rsidRPr="00B824C3">
        <w:rPr>
          <w:rFonts w:ascii="Times New Roman" w:hAnsi="Times New Roman" w:cs="Times New Roman"/>
          <w:b/>
          <w:sz w:val="24"/>
          <w:szCs w:val="24"/>
        </w:rPr>
        <w:t>Odbiór robót tynkarskich</w:t>
      </w:r>
      <w:r w:rsidR="00856440" w:rsidRPr="00B824C3">
        <w:rPr>
          <w:rFonts w:ascii="Times New Roman" w:hAnsi="Times New Roman" w:cs="Times New Roman"/>
          <w:b/>
          <w:sz w:val="24"/>
          <w:szCs w:val="24"/>
        </w:rPr>
        <w:t>.</w:t>
      </w:r>
      <w:r w:rsidRPr="00B824C3">
        <w:rPr>
          <w:rFonts w:ascii="Times New Roman" w:hAnsi="Times New Roman" w:cs="Times New Roman"/>
          <w:b/>
          <w:sz w:val="24"/>
          <w:szCs w:val="24"/>
        </w:rPr>
        <w:t xml:space="preserve"> </w:t>
      </w:r>
      <w:r w:rsidRPr="00B824C3">
        <w:rPr>
          <w:rFonts w:ascii="Times New Roman" w:hAnsi="Times New Roman" w:cs="Times New Roman"/>
          <w:sz w:val="24"/>
          <w:szCs w:val="24"/>
        </w:rPr>
        <w:t xml:space="preserve">Roboty tynkarskie wymagają po ich zakończeniu odbioru technicznego tj. sprawdzenia prawidłowości i jakości ich wykonania zgodnie z obowiązującymi przepisami i normami. Przepisy dotyczące odbioru robót tynkarskich zawarte są w „Warunkach technicznych wykonania i odbioru robót budowlano </w:t>
      </w:r>
      <w:r w:rsidR="00856440" w:rsidRPr="00B824C3">
        <w:rPr>
          <w:rFonts w:ascii="Times New Roman" w:hAnsi="Times New Roman" w:cs="Times New Roman"/>
          <w:sz w:val="24"/>
          <w:szCs w:val="24"/>
        </w:rPr>
        <w:t>- montażowych”</w:t>
      </w:r>
      <w:r w:rsidRPr="00B824C3">
        <w:rPr>
          <w:rFonts w:ascii="Times New Roman" w:hAnsi="Times New Roman" w:cs="Times New Roman"/>
          <w:sz w:val="24"/>
          <w:szCs w:val="24"/>
        </w:rPr>
        <w:t>. Jakość robót tynkarskich powinna odpowiadać warunko</w:t>
      </w:r>
      <w:r w:rsidR="00856440" w:rsidRPr="00B824C3">
        <w:rPr>
          <w:rFonts w:ascii="Times New Roman" w:hAnsi="Times New Roman" w:cs="Times New Roman"/>
          <w:sz w:val="24"/>
          <w:szCs w:val="24"/>
        </w:rPr>
        <w:t xml:space="preserve">m podanym w normie </w:t>
      </w:r>
      <w:r w:rsidRPr="00B824C3">
        <w:rPr>
          <w:rFonts w:ascii="Times New Roman" w:hAnsi="Times New Roman" w:cs="Times New Roman"/>
          <w:sz w:val="24"/>
          <w:szCs w:val="24"/>
        </w:rPr>
        <w:t xml:space="preserve"> ze szczególnym uwzględnieniem:</w:t>
      </w:r>
    </w:p>
    <w:p w:rsidR="00856440" w:rsidRPr="00B824C3" w:rsidRDefault="00140FE1" w:rsidP="00140FE1">
      <w:pPr>
        <w:rPr>
          <w:rFonts w:ascii="Times New Roman" w:hAnsi="Times New Roman" w:cs="Times New Roman"/>
          <w:sz w:val="24"/>
          <w:szCs w:val="24"/>
        </w:rPr>
      </w:pPr>
      <w:r w:rsidRPr="00B824C3">
        <w:rPr>
          <w:rFonts w:ascii="Times New Roman" w:hAnsi="Times New Roman" w:cs="Times New Roman"/>
          <w:sz w:val="24"/>
          <w:szCs w:val="24"/>
        </w:rPr>
        <w:t xml:space="preserve"> − przyczepności tynku do podłoża (opukiwanie tynku drewnianym młotkiem), </w:t>
      </w:r>
    </w:p>
    <w:p w:rsidR="00856440" w:rsidRPr="00B824C3" w:rsidRDefault="00140FE1" w:rsidP="00140FE1">
      <w:pPr>
        <w:rPr>
          <w:rFonts w:ascii="Times New Roman" w:hAnsi="Times New Roman" w:cs="Times New Roman"/>
          <w:sz w:val="24"/>
          <w:szCs w:val="24"/>
        </w:rPr>
      </w:pPr>
      <w:r w:rsidRPr="00B824C3">
        <w:rPr>
          <w:rFonts w:ascii="Times New Roman" w:hAnsi="Times New Roman" w:cs="Times New Roman"/>
          <w:sz w:val="24"/>
          <w:szCs w:val="24"/>
        </w:rPr>
        <w:t xml:space="preserve">− równości powierzchni, </w:t>
      </w:r>
    </w:p>
    <w:p w:rsidR="00856440" w:rsidRPr="00B824C3" w:rsidRDefault="00140FE1" w:rsidP="00140FE1">
      <w:pPr>
        <w:rPr>
          <w:rFonts w:ascii="Times New Roman" w:hAnsi="Times New Roman" w:cs="Times New Roman"/>
          <w:sz w:val="24"/>
          <w:szCs w:val="24"/>
        </w:rPr>
      </w:pPr>
      <w:r w:rsidRPr="00B824C3">
        <w:rPr>
          <w:rFonts w:ascii="Times New Roman" w:hAnsi="Times New Roman" w:cs="Times New Roman"/>
          <w:sz w:val="24"/>
          <w:szCs w:val="24"/>
        </w:rPr>
        <w:t xml:space="preserve">− prawidłowości zatarcia warstwy zewnętrznej gładzi, </w:t>
      </w:r>
    </w:p>
    <w:p w:rsidR="00856440" w:rsidRPr="00B824C3" w:rsidRDefault="00140FE1" w:rsidP="00140FE1">
      <w:pPr>
        <w:rPr>
          <w:rFonts w:ascii="Times New Roman" w:hAnsi="Times New Roman" w:cs="Times New Roman"/>
          <w:sz w:val="24"/>
          <w:szCs w:val="24"/>
        </w:rPr>
      </w:pPr>
      <w:r w:rsidRPr="00B824C3">
        <w:rPr>
          <w:rFonts w:ascii="Times New Roman" w:hAnsi="Times New Roman" w:cs="Times New Roman"/>
          <w:sz w:val="24"/>
          <w:szCs w:val="24"/>
        </w:rPr>
        <w:t>− właściwej grubości warstw tynku.</w:t>
      </w:r>
    </w:p>
    <w:p w:rsidR="00856440" w:rsidRPr="00B824C3" w:rsidRDefault="00140FE1" w:rsidP="00140FE1">
      <w:pPr>
        <w:rPr>
          <w:rFonts w:ascii="Times New Roman" w:hAnsi="Times New Roman" w:cs="Times New Roman"/>
          <w:sz w:val="24"/>
          <w:szCs w:val="24"/>
        </w:rPr>
      </w:pPr>
      <w:r w:rsidRPr="00B824C3">
        <w:rPr>
          <w:rFonts w:ascii="Times New Roman" w:hAnsi="Times New Roman" w:cs="Times New Roman"/>
          <w:sz w:val="24"/>
          <w:szCs w:val="24"/>
        </w:rPr>
        <w:t xml:space="preserve"> Dopuszczalne odchyłki grubości tynków zależą od ich kategorii, rodzaju podłoża lub podkładu i podane są w normie . Dla wszystkich odmian tynków niedopuszczalne są następujące wady:</w:t>
      </w:r>
    </w:p>
    <w:p w:rsidR="00856440" w:rsidRPr="00B824C3" w:rsidRDefault="00140FE1" w:rsidP="00140FE1">
      <w:pPr>
        <w:rPr>
          <w:rFonts w:ascii="Times New Roman" w:hAnsi="Times New Roman" w:cs="Times New Roman"/>
          <w:sz w:val="24"/>
          <w:szCs w:val="24"/>
        </w:rPr>
      </w:pPr>
      <w:r w:rsidRPr="00B824C3">
        <w:rPr>
          <w:rFonts w:ascii="Times New Roman" w:hAnsi="Times New Roman" w:cs="Times New Roman"/>
          <w:sz w:val="24"/>
          <w:szCs w:val="24"/>
        </w:rPr>
        <w:t xml:space="preserve"> − wykwity w postaci nalotu wykrystalizowanych na powierzchni tynków roztworów soli przenikających z podłoża, pleśni . </w:t>
      </w:r>
    </w:p>
    <w:p w:rsidR="00140FE1" w:rsidRPr="00B824C3" w:rsidRDefault="00140FE1" w:rsidP="00140FE1">
      <w:pPr>
        <w:rPr>
          <w:rFonts w:ascii="Times New Roman" w:hAnsi="Times New Roman" w:cs="Times New Roman"/>
          <w:sz w:val="24"/>
          <w:szCs w:val="24"/>
        </w:rPr>
      </w:pPr>
      <w:r w:rsidRPr="00B824C3">
        <w:rPr>
          <w:rFonts w:ascii="Times New Roman" w:hAnsi="Times New Roman" w:cs="Times New Roman"/>
          <w:sz w:val="24"/>
          <w:szCs w:val="24"/>
        </w:rPr>
        <w:t>− trwałe ślady zacieków na powierzchni,</w:t>
      </w:r>
    </w:p>
    <w:p w:rsidR="00856440"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t>- odstawanie, odparzenia i pęcherze wskutek niedostatecznej przyczepności tynku do podłoża,</w:t>
      </w:r>
    </w:p>
    <w:p w:rsidR="00856440"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t xml:space="preserve"> − wypryski i spęcznienia powstające z powodu obecności w zaprawie niezlasowanych cząstek wapna, gliny.</w:t>
      </w:r>
    </w:p>
    <w:p w:rsidR="00856440" w:rsidRPr="00B824C3" w:rsidRDefault="00856440" w:rsidP="00140FE1">
      <w:pPr>
        <w:rPr>
          <w:rFonts w:ascii="Times New Roman" w:hAnsi="Times New Roman" w:cs="Times New Roman"/>
          <w:sz w:val="24"/>
          <w:szCs w:val="24"/>
        </w:rPr>
      </w:pPr>
      <w:r w:rsidRPr="00B824C3">
        <w:rPr>
          <w:rFonts w:ascii="Times New Roman" w:hAnsi="Times New Roman" w:cs="Times New Roman"/>
          <w:b/>
          <w:sz w:val="24"/>
          <w:szCs w:val="24"/>
        </w:rPr>
        <w:t>Do tynkowania ręcznego</w:t>
      </w:r>
      <w:r w:rsidRPr="00B824C3">
        <w:rPr>
          <w:rFonts w:ascii="Times New Roman" w:hAnsi="Times New Roman" w:cs="Times New Roman"/>
          <w:sz w:val="24"/>
          <w:szCs w:val="24"/>
        </w:rPr>
        <w:t xml:space="preserve"> są używane następujące narzędzia: </w:t>
      </w:r>
    </w:p>
    <w:p w:rsidR="00856440"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t>- kielnia – do narzucania zaprawy,</w:t>
      </w:r>
    </w:p>
    <w:p w:rsidR="00856440"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t xml:space="preserve"> - czerpak tynkarski – do narzucania zaprawy ciekłej, </w:t>
      </w:r>
    </w:p>
    <w:p w:rsidR="00856440"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lastRenderedPageBreak/>
        <w:t xml:space="preserve">- deska z trzonkiem – do nakładania zaprawy na sufity, </w:t>
      </w:r>
    </w:p>
    <w:p w:rsidR="00856440"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t xml:space="preserve">- paca tynkarska – do wyrównywania warstwy tynku oraz nanoszenia pierwszej warstwy zaprawy na ściany drewniane, pokryte siatką lub matami trzcinowymi, </w:t>
      </w:r>
    </w:p>
    <w:p w:rsidR="00856440" w:rsidRPr="00B824C3" w:rsidRDefault="00B824C3" w:rsidP="00140FE1">
      <w:pPr>
        <w:rPr>
          <w:rFonts w:ascii="Times New Roman" w:hAnsi="Times New Roman" w:cs="Times New Roman"/>
          <w:sz w:val="24"/>
          <w:szCs w:val="24"/>
        </w:rPr>
      </w:pPr>
      <w:r>
        <w:rPr>
          <w:rFonts w:ascii="Times New Roman" w:hAnsi="Times New Roman" w:cs="Times New Roman"/>
          <w:sz w:val="24"/>
          <w:szCs w:val="24"/>
        </w:rPr>
        <w:t xml:space="preserve"> </w:t>
      </w:r>
      <w:r w:rsidR="00856440" w:rsidRPr="00B824C3">
        <w:rPr>
          <w:rFonts w:ascii="Times New Roman" w:hAnsi="Times New Roman" w:cs="Times New Roman"/>
          <w:sz w:val="24"/>
          <w:szCs w:val="24"/>
        </w:rPr>
        <w:t>- packi drewniane i styropianowe – do zacierania powierzchni tynku na ostro lub na gładko,</w:t>
      </w:r>
    </w:p>
    <w:p w:rsidR="00856440"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t xml:space="preserve"> - packi stalowe – do wykonywania tynków wypalanych,</w:t>
      </w:r>
    </w:p>
    <w:p w:rsidR="00856440"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t xml:space="preserve"> - packi zaokrąglone – do tynkowania faset, </w:t>
      </w:r>
    </w:p>
    <w:p w:rsidR="00B824C3" w:rsidRDefault="00B824C3" w:rsidP="00140FE1">
      <w:pPr>
        <w:rPr>
          <w:rFonts w:ascii="Times New Roman" w:hAnsi="Times New Roman" w:cs="Times New Roman"/>
          <w:sz w:val="24"/>
          <w:szCs w:val="24"/>
        </w:rPr>
      </w:pPr>
      <w:r>
        <w:rPr>
          <w:rFonts w:ascii="Times New Roman" w:hAnsi="Times New Roman" w:cs="Times New Roman"/>
          <w:sz w:val="24"/>
          <w:szCs w:val="24"/>
        </w:rPr>
        <w:t xml:space="preserve"> </w:t>
      </w:r>
      <w:r w:rsidR="00856440" w:rsidRPr="00B824C3">
        <w:rPr>
          <w:rFonts w:ascii="Times New Roman" w:hAnsi="Times New Roman" w:cs="Times New Roman"/>
          <w:sz w:val="24"/>
          <w:szCs w:val="24"/>
        </w:rPr>
        <w:t xml:space="preserve">- </w:t>
      </w:r>
      <w:proofErr w:type="spellStart"/>
      <w:r w:rsidR="00856440" w:rsidRPr="00B824C3">
        <w:rPr>
          <w:rFonts w:ascii="Times New Roman" w:hAnsi="Times New Roman" w:cs="Times New Roman"/>
          <w:sz w:val="24"/>
          <w:szCs w:val="24"/>
        </w:rPr>
        <w:t>spoinówki</w:t>
      </w:r>
      <w:proofErr w:type="spellEnd"/>
      <w:r w:rsidR="00856440" w:rsidRPr="00B824C3">
        <w:rPr>
          <w:rFonts w:ascii="Times New Roman" w:hAnsi="Times New Roman" w:cs="Times New Roman"/>
          <w:sz w:val="24"/>
          <w:szCs w:val="24"/>
        </w:rPr>
        <w:t xml:space="preserve"> – do spoinowania murów, </w:t>
      </w:r>
    </w:p>
    <w:p w:rsidR="00856440" w:rsidRPr="00B824C3" w:rsidRDefault="00B824C3" w:rsidP="00140FE1">
      <w:pPr>
        <w:rPr>
          <w:rFonts w:ascii="Times New Roman" w:hAnsi="Times New Roman" w:cs="Times New Roman"/>
          <w:sz w:val="24"/>
          <w:szCs w:val="24"/>
        </w:rPr>
      </w:pPr>
      <w:r>
        <w:rPr>
          <w:rFonts w:ascii="Times New Roman" w:hAnsi="Times New Roman" w:cs="Times New Roman"/>
          <w:sz w:val="24"/>
          <w:szCs w:val="24"/>
        </w:rPr>
        <w:t xml:space="preserve"> </w:t>
      </w:r>
      <w:r w:rsidR="00856440" w:rsidRPr="00B824C3">
        <w:rPr>
          <w:rFonts w:ascii="Times New Roman" w:hAnsi="Times New Roman" w:cs="Times New Roman"/>
          <w:sz w:val="24"/>
          <w:szCs w:val="24"/>
        </w:rPr>
        <w:t>- pistolety do spoinowania – do wypełniania spoin gotowymi kitami,</w:t>
      </w:r>
    </w:p>
    <w:p w:rsidR="00856440"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t xml:space="preserve"> - listwy i gwoździe tynkarskie – do wyznaczania powierzchni tynków,</w:t>
      </w:r>
    </w:p>
    <w:p w:rsidR="00856440"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t xml:space="preserve"> - linijka metalowa i strzałka – do obrabiania naroży.</w:t>
      </w:r>
    </w:p>
    <w:p w:rsidR="00856440" w:rsidRPr="00B824C3" w:rsidRDefault="00856440" w:rsidP="00140FE1">
      <w:pPr>
        <w:rPr>
          <w:rFonts w:ascii="Times New Roman" w:hAnsi="Times New Roman" w:cs="Times New Roman"/>
          <w:sz w:val="24"/>
          <w:szCs w:val="24"/>
        </w:rPr>
      </w:pPr>
      <w:r w:rsidRPr="00B824C3">
        <w:rPr>
          <w:rFonts w:ascii="Times New Roman" w:hAnsi="Times New Roman" w:cs="Times New Roman"/>
          <w:b/>
          <w:sz w:val="24"/>
          <w:szCs w:val="24"/>
        </w:rPr>
        <w:t>Przyrządy pomiarowe</w:t>
      </w:r>
      <w:r w:rsidRPr="00B824C3">
        <w:rPr>
          <w:rFonts w:ascii="Times New Roman" w:hAnsi="Times New Roman" w:cs="Times New Roman"/>
          <w:sz w:val="24"/>
          <w:szCs w:val="24"/>
        </w:rPr>
        <w:t xml:space="preserve"> do sprawdzania poziomowości i pionowości powierzchni tynków są używane przyrządy pomiarowe:</w:t>
      </w:r>
    </w:p>
    <w:p w:rsidR="00856440"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t xml:space="preserve"> - poziomnica (</w:t>
      </w:r>
      <w:proofErr w:type="spellStart"/>
      <w:r w:rsidRPr="00B824C3">
        <w:rPr>
          <w:rFonts w:ascii="Times New Roman" w:hAnsi="Times New Roman" w:cs="Times New Roman"/>
          <w:sz w:val="24"/>
          <w:szCs w:val="24"/>
        </w:rPr>
        <w:t>libelkowa</w:t>
      </w:r>
      <w:proofErr w:type="spellEnd"/>
      <w:r w:rsidRPr="00B824C3">
        <w:rPr>
          <w:rFonts w:ascii="Times New Roman" w:hAnsi="Times New Roman" w:cs="Times New Roman"/>
          <w:sz w:val="24"/>
          <w:szCs w:val="24"/>
        </w:rPr>
        <w:t xml:space="preserve">, laserowa), </w:t>
      </w:r>
    </w:p>
    <w:p w:rsidR="00856440" w:rsidRPr="00B824C3" w:rsidRDefault="00B824C3" w:rsidP="00140FE1">
      <w:pPr>
        <w:rPr>
          <w:rFonts w:ascii="Times New Roman" w:hAnsi="Times New Roman" w:cs="Times New Roman"/>
          <w:sz w:val="24"/>
          <w:szCs w:val="24"/>
        </w:rPr>
      </w:pPr>
      <w:r>
        <w:rPr>
          <w:rFonts w:ascii="Times New Roman" w:hAnsi="Times New Roman" w:cs="Times New Roman"/>
          <w:sz w:val="24"/>
          <w:szCs w:val="24"/>
        </w:rPr>
        <w:t xml:space="preserve"> </w:t>
      </w:r>
      <w:r w:rsidR="00856440" w:rsidRPr="00B824C3">
        <w:rPr>
          <w:rFonts w:ascii="Times New Roman" w:hAnsi="Times New Roman" w:cs="Times New Roman"/>
          <w:sz w:val="24"/>
          <w:szCs w:val="24"/>
        </w:rPr>
        <w:t xml:space="preserve">- wąż wodny, </w:t>
      </w:r>
    </w:p>
    <w:p w:rsidR="00856440" w:rsidRPr="00B824C3" w:rsidRDefault="00B824C3" w:rsidP="00140FE1">
      <w:pPr>
        <w:rPr>
          <w:rFonts w:ascii="Times New Roman" w:hAnsi="Times New Roman" w:cs="Times New Roman"/>
          <w:sz w:val="24"/>
          <w:szCs w:val="24"/>
        </w:rPr>
      </w:pPr>
      <w:r>
        <w:rPr>
          <w:rFonts w:ascii="Times New Roman" w:hAnsi="Times New Roman" w:cs="Times New Roman"/>
          <w:sz w:val="24"/>
          <w:szCs w:val="24"/>
        </w:rPr>
        <w:t xml:space="preserve"> </w:t>
      </w:r>
      <w:r w:rsidR="00856440" w:rsidRPr="00B824C3">
        <w:rPr>
          <w:rFonts w:ascii="Times New Roman" w:hAnsi="Times New Roman" w:cs="Times New Roman"/>
          <w:sz w:val="24"/>
          <w:szCs w:val="24"/>
        </w:rPr>
        <w:t>- pion murarski,</w:t>
      </w:r>
    </w:p>
    <w:p w:rsidR="00856440"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t xml:space="preserve"> - łata murarska długości 2 m.</w:t>
      </w:r>
    </w:p>
    <w:p w:rsidR="00B824C3" w:rsidRPr="00B824C3" w:rsidRDefault="00856440" w:rsidP="00140FE1">
      <w:pPr>
        <w:rPr>
          <w:rFonts w:ascii="Times New Roman" w:hAnsi="Times New Roman" w:cs="Times New Roman"/>
          <w:sz w:val="24"/>
          <w:szCs w:val="24"/>
        </w:rPr>
      </w:pPr>
      <w:r w:rsidRPr="00B824C3">
        <w:rPr>
          <w:rFonts w:ascii="Times New Roman" w:hAnsi="Times New Roman" w:cs="Times New Roman"/>
          <w:b/>
          <w:sz w:val="24"/>
          <w:szCs w:val="24"/>
        </w:rPr>
        <w:t>Do tynkowania mechanicznego</w:t>
      </w:r>
      <w:r w:rsidRPr="00B824C3">
        <w:rPr>
          <w:rFonts w:ascii="Times New Roman" w:hAnsi="Times New Roman" w:cs="Times New Roman"/>
          <w:sz w:val="24"/>
          <w:szCs w:val="24"/>
        </w:rPr>
        <w:t xml:space="preserve"> służą agregaty tynkarskie, stanowiące komplet urządzeń potrzebnych do tynkowania zmontowanych na wspólnym podwoziu. Są to najczęściej agregaty sprężarkowe </w:t>
      </w:r>
      <w:r w:rsidR="00B824C3" w:rsidRPr="00B824C3">
        <w:rPr>
          <w:rFonts w:ascii="Times New Roman" w:hAnsi="Times New Roman" w:cs="Times New Roman"/>
          <w:sz w:val="24"/>
          <w:szCs w:val="24"/>
        </w:rPr>
        <w:t xml:space="preserve">, </w:t>
      </w:r>
      <w:r w:rsidRPr="00B824C3">
        <w:rPr>
          <w:rFonts w:ascii="Times New Roman" w:hAnsi="Times New Roman" w:cs="Times New Roman"/>
          <w:sz w:val="24"/>
          <w:szCs w:val="24"/>
        </w:rPr>
        <w:t>w skład których wchodzą:</w:t>
      </w:r>
    </w:p>
    <w:p w:rsidR="00B824C3"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t xml:space="preserve"> - mieszarka – służąca do wymieszania składników zaprawy, </w:t>
      </w:r>
    </w:p>
    <w:p w:rsidR="00B824C3" w:rsidRPr="00B824C3" w:rsidRDefault="00B824C3" w:rsidP="00140FE1">
      <w:pPr>
        <w:rPr>
          <w:rFonts w:ascii="Times New Roman" w:hAnsi="Times New Roman" w:cs="Times New Roman"/>
          <w:sz w:val="24"/>
          <w:szCs w:val="24"/>
        </w:rPr>
      </w:pPr>
      <w:r>
        <w:rPr>
          <w:rFonts w:ascii="Times New Roman" w:hAnsi="Times New Roman" w:cs="Times New Roman"/>
          <w:sz w:val="24"/>
          <w:szCs w:val="24"/>
        </w:rPr>
        <w:t xml:space="preserve"> </w:t>
      </w:r>
      <w:r w:rsidR="00856440" w:rsidRPr="00B824C3">
        <w:rPr>
          <w:rFonts w:ascii="Times New Roman" w:hAnsi="Times New Roman" w:cs="Times New Roman"/>
          <w:sz w:val="24"/>
          <w:szCs w:val="24"/>
        </w:rPr>
        <w:t xml:space="preserve">- sito – do cedzenia zaprawy, </w:t>
      </w:r>
    </w:p>
    <w:p w:rsidR="00B824C3" w:rsidRPr="00B824C3" w:rsidRDefault="00B824C3" w:rsidP="00B824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6440" w:rsidRPr="00B824C3">
        <w:rPr>
          <w:rFonts w:ascii="Times New Roman" w:hAnsi="Times New Roman" w:cs="Times New Roman"/>
          <w:sz w:val="24"/>
          <w:szCs w:val="24"/>
        </w:rPr>
        <w:t>- pompa i rurociąg elastyczny – do transportu zaprawy w pionie i poziomie,</w:t>
      </w:r>
    </w:p>
    <w:p w:rsidR="00B824C3"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t xml:space="preserve"> - instalacja zdalnego sterowania i sygnalizacyjna,</w:t>
      </w:r>
    </w:p>
    <w:p w:rsidR="00B824C3"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t xml:space="preserve"> - sprężarka powietrza,</w:t>
      </w:r>
    </w:p>
    <w:p w:rsidR="00856440" w:rsidRPr="00B824C3" w:rsidRDefault="00856440" w:rsidP="00140FE1">
      <w:pPr>
        <w:rPr>
          <w:rFonts w:ascii="Times New Roman" w:hAnsi="Times New Roman" w:cs="Times New Roman"/>
          <w:sz w:val="24"/>
          <w:szCs w:val="24"/>
        </w:rPr>
      </w:pPr>
      <w:r w:rsidRPr="00B824C3">
        <w:rPr>
          <w:rFonts w:ascii="Times New Roman" w:hAnsi="Times New Roman" w:cs="Times New Roman"/>
          <w:sz w:val="24"/>
          <w:szCs w:val="24"/>
        </w:rPr>
        <w:t xml:space="preserve"> - aparat natryskowy – służący do narzutu zaprawy na tynkowaną powierzchnię.</w:t>
      </w:r>
    </w:p>
    <w:p w:rsidR="00B824C3" w:rsidRPr="00B824C3" w:rsidRDefault="00B824C3" w:rsidP="00140FE1">
      <w:pPr>
        <w:rPr>
          <w:rFonts w:ascii="Times New Roman" w:hAnsi="Times New Roman" w:cs="Times New Roman"/>
          <w:sz w:val="24"/>
          <w:szCs w:val="24"/>
        </w:rPr>
      </w:pPr>
      <w:r w:rsidRPr="00B824C3">
        <w:rPr>
          <w:rFonts w:ascii="Times New Roman" w:hAnsi="Times New Roman" w:cs="Times New Roman"/>
          <w:sz w:val="24"/>
          <w:szCs w:val="24"/>
        </w:rPr>
        <w:t>Do tynków wykonywanych z zapraw przygotowanych fabrycznie, dostarczanych na budowę w stanie gotowym do narzutu lub w postaci składników wymagających zmieszania, stosuje się:</w:t>
      </w:r>
    </w:p>
    <w:p w:rsidR="00B824C3" w:rsidRPr="00B824C3" w:rsidRDefault="00B824C3" w:rsidP="00140FE1">
      <w:pPr>
        <w:rPr>
          <w:rFonts w:ascii="Times New Roman" w:hAnsi="Times New Roman" w:cs="Times New Roman"/>
          <w:sz w:val="24"/>
          <w:szCs w:val="24"/>
        </w:rPr>
      </w:pPr>
      <w:r w:rsidRPr="00B824C3">
        <w:rPr>
          <w:rFonts w:ascii="Times New Roman" w:hAnsi="Times New Roman" w:cs="Times New Roman"/>
          <w:sz w:val="24"/>
          <w:szCs w:val="24"/>
        </w:rPr>
        <w:t xml:space="preserve"> - mieszalniki ręczne z napędem elektrycznym, wyposażone w wymienne mieszadła, </w:t>
      </w:r>
    </w:p>
    <w:p w:rsidR="00B824C3" w:rsidRPr="00B824C3" w:rsidRDefault="00B824C3" w:rsidP="00140FE1">
      <w:pPr>
        <w:rPr>
          <w:rFonts w:ascii="Times New Roman" w:hAnsi="Times New Roman" w:cs="Times New Roman"/>
          <w:sz w:val="24"/>
          <w:szCs w:val="24"/>
        </w:rPr>
      </w:pPr>
      <w:r w:rsidRPr="00B824C3">
        <w:rPr>
          <w:rFonts w:ascii="Times New Roman" w:hAnsi="Times New Roman" w:cs="Times New Roman"/>
          <w:sz w:val="24"/>
          <w:szCs w:val="24"/>
        </w:rPr>
        <w:t xml:space="preserve"> - agregaty tynkarskie o małej wydajności i małym ciśnieniu roboczym, bez mieszarek i sit.</w:t>
      </w:r>
    </w:p>
    <w:p w:rsidR="00B824C3" w:rsidRDefault="00B824C3" w:rsidP="00140FE1">
      <w:pPr>
        <w:rPr>
          <w:rFonts w:ascii="Times New Roman" w:hAnsi="Times New Roman" w:cs="Times New Roman"/>
          <w:sz w:val="24"/>
          <w:szCs w:val="24"/>
        </w:rPr>
      </w:pPr>
      <w:r w:rsidRPr="00B824C3">
        <w:rPr>
          <w:rFonts w:ascii="Times New Roman" w:hAnsi="Times New Roman" w:cs="Times New Roman"/>
          <w:b/>
          <w:sz w:val="24"/>
          <w:szCs w:val="24"/>
        </w:rPr>
        <w:t xml:space="preserve"> Do mechanicznego zacierania tynków</w:t>
      </w:r>
      <w:r w:rsidRPr="00B824C3">
        <w:rPr>
          <w:rFonts w:ascii="Times New Roman" w:hAnsi="Times New Roman" w:cs="Times New Roman"/>
          <w:sz w:val="24"/>
          <w:szCs w:val="24"/>
        </w:rPr>
        <w:t xml:space="preserve"> tradycyjnych i gipsowych służą zacieraczki z giętkim wałkiem.</w:t>
      </w:r>
    </w:p>
    <w:p w:rsidR="00B824C3" w:rsidRDefault="00B824C3" w:rsidP="00140FE1">
      <w:pPr>
        <w:rPr>
          <w:rFonts w:ascii="Times New Roman" w:hAnsi="Times New Roman" w:cs="Times New Roman"/>
          <w:sz w:val="28"/>
          <w:szCs w:val="28"/>
        </w:rPr>
      </w:pPr>
    </w:p>
    <w:p w:rsidR="00B824C3" w:rsidRDefault="00B824C3" w:rsidP="00140FE1">
      <w:bookmarkStart w:id="1" w:name="_Hlk61606478"/>
      <w:r w:rsidRPr="00B824C3">
        <w:rPr>
          <w:rFonts w:ascii="Times New Roman" w:hAnsi="Times New Roman" w:cs="Times New Roman"/>
          <w:sz w:val="28"/>
          <w:szCs w:val="28"/>
        </w:rPr>
        <w:lastRenderedPageBreak/>
        <w:t>Pytania sprawdzające</w:t>
      </w:r>
      <w:r>
        <w:rPr>
          <w:rFonts w:ascii="Times New Roman" w:hAnsi="Times New Roman" w:cs="Times New Roman"/>
          <w:sz w:val="28"/>
          <w:szCs w:val="28"/>
        </w:rPr>
        <w:t>:</w:t>
      </w:r>
      <w:r w:rsidRPr="00B824C3">
        <w:t xml:space="preserve"> </w:t>
      </w:r>
    </w:p>
    <w:p w:rsidR="003647DC" w:rsidRPr="003647DC" w:rsidRDefault="003647DC" w:rsidP="00140FE1">
      <w:pPr>
        <w:rPr>
          <w:rFonts w:ascii="Times New Roman" w:hAnsi="Times New Roman" w:cs="Times New Roman"/>
          <w:sz w:val="28"/>
          <w:szCs w:val="28"/>
        </w:rPr>
      </w:pPr>
      <w:r w:rsidRPr="003647DC">
        <w:rPr>
          <w:rFonts w:ascii="Times New Roman" w:hAnsi="Times New Roman" w:cs="Times New Roman"/>
          <w:sz w:val="28"/>
          <w:szCs w:val="28"/>
        </w:rPr>
        <w:t xml:space="preserve"> </w:t>
      </w:r>
      <w:r w:rsidR="00B824C3" w:rsidRPr="003647DC">
        <w:rPr>
          <w:rFonts w:ascii="Times New Roman" w:hAnsi="Times New Roman" w:cs="Times New Roman"/>
          <w:sz w:val="28"/>
          <w:szCs w:val="28"/>
        </w:rPr>
        <w:t>1. Jak można zdefiniować tynk?</w:t>
      </w:r>
    </w:p>
    <w:p w:rsidR="00B824C3" w:rsidRPr="003647DC" w:rsidRDefault="00B824C3" w:rsidP="00140FE1">
      <w:pPr>
        <w:rPr>
          <w:rFonts w:ascii="Times New Roman" w:hAnsi="Times New Roman" w:cs="Times New Roman"/>
          <w:sz w:val="28"/>
          <w:szCs w:val="28"/>
        </w:rPr>
      </w:pPr>
      <w:r w:rsidRPr="003647DC">
        <w:rPr>
          <w:rFonts w:ascii="Times New Roman" w:hAnsi="Times New Roman" w:cs="Times New Roman"/>
          <w:sz w:val="28"/>
          <w:szCs w:val="28"/>
        </w:rPr>
        <w:t xml:space="preserve"> 2. Jak można podzielić tynki w zależności od przeznaczenia?</w:t>
      </w:r>
    </w:p>
    <w:p w:rsidR="003647DC" w:rsidRPr="003647DC" w:rsidRDefault="003647DC" w:rsidP="00140FE1">
      <w:pPr>
        <w:rPr>
          <w:rFonts w:ascii="Times New Roman" w:hAnsi="Times New Roman" w:cs="Times New Roman"/>
          <w:sz w:val="28"/>
          <w:szCs w:val="28"/>
        </w:rPr>
      </w:pPr>
      <w:r w:rsidRPr="003647DC">
        <w:rPr>
          <w:rFonts w:ascii="Times New Roman" w:hAnsi="Times New Roman" w:cs="Times New Roman"/>
          <w:sz w:val="28"/>
          <w:szCs w:val="28"/>
        </w:rPr>
        <w:t xml:space="preserve"> 3. Jak przygotowuje się podłoża pod tynki?</w:t>
      </w:r>
    </w:p>
    <w:p w:rsidR="003647DC" w:rsidRPr="003647DC" w:rsidRDefault="003647DC" w:rsidP="00140FE1">
      <w:pPr>
        <w:rPr>
          <w:rFonts w:ascii="Times New Roman" w:hAnsi="Times New Roman" w:cs="Times New Roman"/>
          <w:sz w:val="28"/>
          <w:szCs w:val="28"/>
        </w:rPr>
      </w:pPr>
      <w:r w:rsidRPr="003647DC">
        <w:rPr>
          <w:rFonts w:ascii="Times New Roman" w:hAnsi="Times New Roman" w:cs="Times New Roman"/>
          <w:sz w:val="28"/>
          <w:szCs w:val="28"/>
        </w:rPr>
        <w:t xml:space="preserve"> 4. Jakie są podstawowe narzędzia do robót tynkarskich?</w:t>
      </w:r>
    </w:p>
    <w:p w:rsidR="00B824C3" w:rsidRPr="003647DC" w:rsidRDefault="003647DC" w:rsidP="00140FE1">
      <w:pPr>
        <w:rPr>
          <w:rFonts w:ascii="Times New Roman" w:hAnsi="Times New Roman" w:cs="Times New Roman"/>
          <w:sz w:val="28"/>
          <w:szCs w:val="28"/>
        </w:rPr>
      </w:pPr>
      <w:r w:rsidRPr="003647DC">
        <w:rPr>
          <w:rFonts w:ascii="Times New Roman" w:hAnsi="Times New Roman" w:cs="Times New Roman"/>
          <w:sz w:val="28"/>
          <w:szCs w:val="28"/>
        </w:rPr>
        <w:t xml:space="preserve"> 5. Na czym polega odbiór wykonanego tynku?</w:t>
      </w:r>
    </w:p>
    <w:p w:rsidR="003647DC" w:rsidRDefault="003647DC" w:rsidP="00B824C3">
      <w:pPr>
        <w:rPr>
          <w:rFonts w:ascii="Times New Roman" w:hAnsi="Times New Roman" w:cs="Times New Roman"/>
          <w:sz w:val="24"/>
          <w:szCs w:val="24"/>
        </w:rPr>
      </w:pPr>
    </w:p>
    <w:p w:rsidR="00B824C3" w:rsidRPr="00501947" w:rsidRDefault="00B824C3" w:rsidP="00B824C3">
      <w:pPr>
        <w:rPr>
          <w:rFonts w:ascii="Arial" w:hAnsi="Arial" w:cs="Arial"/>
          <w:sz w:val="28"/>
          <w:szCs w:val="28"/>
        </w:rPr>
      </w:pPr>
      <w:r>
        <w:rPr>
          <w:rFonts w:ascii="Arial" w:hAnsi="Arial" w:cs="Arial"/>
          <w:color w:val="0070C0"/>
          <w:sz w:val="28"/>
          <w:szCs w:val="28"/>
        </w:rPr>
        <w:t>Termin odsyłania notatek – 22</w:t>
      </w:r>
      <w:r w:rsidRPr="00501947">
        <w:rPr>
          <w:rFonts w:ascii="Arial" w:hAnsi="Arial" w:cs="Arial"/>
          <w:color w:val="0070C0"/>
          <w:sz w:val="28"/>
          <w:szCs w:val="28"/>
        </w:rPr>
        <w:t>.</w:t>
      </w:r>
      <w:r>
        <w:rPr>
          <w:rFonts w:ascii="Arial" w:hAnsi="Arial" w:cs="Arial"/>
          <w:color w:val="0070C0"/>
          <w:sz w:val="28"/>
          <w:szCs w:val="28"/>
        </w:rPr>
        <w:t>01</w:t>
      </w:r>
      <w:r w:rsidRPr="00501947">
        <w:rPr>
          <w:rFonts w:ascii="Arial" w:hAnsi="Arial" w:cs="Arial"/>
          <w:color w:val="0070C0"/>
          <w:sz w:val="28"/>
          <w:szCs w:val="28"/>
        </w:rPr>
        <w:t>.2021. r.</w:t>
      </w:r>
    </w:p>
    <w:bookmarkEnd w:id="1"/>
    <w:p w:rsidR="00B824C3" w:rsidRDefault="00B824C3" w:rsidP="00140FE1">
      <w:pPr>
        <w:rPr>
          <w:rFonts w:ascii="Times New Roman" w:hAnsi="Times New Roman" w:cs="Times New Roman"/>
          <w:sz w:val="24"/>
          <w:szCs w:val="24"/>
        </w:rPr>
      </w:pPr>
    </w:p>
    <w:p w:rsidR="00B824C3" w:rsidRPr="00B824C3" w:rsidRDefault="00B824C3" w:rsidP="00140FE1">
      <w:pPr>
        <w:rPr>
          <w:rFonts w:ascii="Times New Roman" w:hAnsi="Times New Roman" w:cs="Times New Roman"/>
          <w:b/>
          <w:sz w:val="24"/>
          <w:szCs w:val="24"/>
        </w:rPr>
      </w:pPr>
    </w:p>
    <w:sectPr w:rsidR="00B824C3" w:rsidRPr="00B82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Raleway">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944D6"/>
    <w:multiLevelType w:val="hybridMultilevel"/>
    <w:tmpl w:val="A1327262"/>
    <w:lvl w:ilvl="0" w:tplc="4A202714">
      <w:start w:val="1"/>
      <w:numFmt w:val="low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 w15:restartNumberingAfterBreak="0">
    <w:nsid w:val="49271F8E"/>
    <w:multiLevelType w:val="hybridMultilevel"/>
    <w:tmpl w:val="06CCFBD8"/>
    <w:lvl w:ilvl="0" w:tplc="2BFEF6DC">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6E771407"/>
    <w:multiLevelType w:val="hybridMultilevel"/>
    <w:tmpl w:val="79566A44"/>
    <w:lvl w:ilvl="0" w:tplc="A25A0470">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73"/>
    <w:rsid w:val="00140FE1"/>
    <w:rsid w:val="003647DC"/>
    <w:rsid w:val="005071B7"/>
    <w:rsid w:val="00573573"/>
    <w:rsid w:val="006C542B"/>
    <w:rsid w:val="007F4B6A"/>
    <w:rsid w:val="00856440"/>
    <w:rsid w:val="00A83230"/>
    <w:rsid w:val="00B824C3"/>
    <w:rsid w:val="00BB0AB2"/>
    <w:rsid w:val="00EC3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E550"/>
  <w15:chartTrackingRefBased/>
  <w15:docId w15:val="{18EA8C1D-2575-4C01-815A-1DCA54D1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735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3573"/>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507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ryl@ckz.swid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2196</Words>
  <Characters>13179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2021-01-14T11:54:00Z</dcterms:created>
  <dcterms:modified xsi:type="dcterms:W3CDTF">2021-01-15T13:33:00Z</dcterms:modified>
</cp:coreProperties>
</file>