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08" w:rsidRDefault="00305708" w:rsidP="00AF7099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 w:rsidR="0006410F">
        <w:rPr>
          <w:rFonts w:ascii="Arial Narrow" w:hAnsi="Arial Narrow" w:cs="Tahoma"/>
        </w:rPr>
        <w:t>KLAS</w:t>
      </w:r>
      <w:bookmarkStart w:id="0" w:name="_GoBack"/>
      <w:bookmarkEnd w:id="0"/>
      <w:r w:rsidR="0006410F">
        <w:rPr>
          <w:rFonts w:ascii="Arial Narrow" w:hAnsi="Arial Narrow" w:cs="Tahoma"/>
        </w:rPr>
        <w:t>YFIKACYJNEGO</w:t>
      </w:r>
      <w:r w:rsidR="001F638F">
        <w:rPr>
          <w:rFonts w:ascii="Arial Narrow" w:hAnsi="Arial Narrow" w:cs="Tahoma"/>
        </w:rPr>
        <w:t xml:space="preserve"> i POPRAWKOWEGO</w:t>
      </w:r>
    </w:p>
    <w:p w:rsidR="00305708" w:rsidRPr="009D30B4" w:rsidRDefault="009D30B4" w:rsidP="00305708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="00305708" w:rsidRPr="009D30B4">
        <w:rPr>
          <w:rFonts w:ascii="Arial Narrow" w:hAnsi="Arial Narrow"/>
          <w:i/>
        </w:rPr>
        <w:t xml:space="preserve"> </w:t>
      </w:r>
      <w:r w:rsidR="00305708" w:rsidRPr="009D30B4">
        <w:rPr>
          <w:rFonts w:ascii="Arial Narrow" w:hAnsi="Arial Narrow"/>
          <w:b/>
          <w:i/>
        </w:rPr>
        <w:t>I</w:t>
      </w:r>
      <w:r w:rsidR="00012D72">
        <w:rPr>
          <w:rFonts w:ascii="Arial Narrow" w:hAnsi="Arial Narrow"/>
          <w:b/>
          <w:i/>
        </w:rPr>
        <w:t>I</w:t>
      </w:r>
      <w:r w:rsidR="00305708" w:rsidRPr="009D30B4">
        <w:rPr>
          <w:rFonts w:ascii="Arial Narrow" w:hAnsi="Arial Narrow"/>
          <w:b/>
          <w:i/>
        </w:rPr>
        <w:t xml:space="preserve"> ST.</w:t>
      </w:r>
    </w:p>
    <w:p w:rsidR="00305708" w:rsidRPr="00203439" w:rsidRDefault="00C40E34" w:rsidP="00305708">
      <w:pPr>
        <w:jc w:val="center"/>
        <w:rPr>
          <w:rFonts w:ascii="Arial Narrow" w:hAnsi="Arial Narrow"/>
          <w:sz w:val="20"/>
          <w:szCs w:val="20"/>
        </w:rPr>
      </w:pPr>
      <w:r w:rsidRPr="00203439">
        <w:rPr>
          <w:rFonts w:ascii="Arial Narrow" w:hAnsi="Arial Narrow" w:cs="Arial"/>
          <w:sz w:val="20"/>
          <w:szCs w:val="20"/>
        </w:rPr>
        <w:t>711204/SP/CKZ/ODIDZ/Ś-CA/2019</w:t>
      </w:r>
    </w:p>
    <w:p w:rsidR="00BC7CC7" w:rsidRDefault="00305708" w:rsidP="00305708">
      <w:pPr>
        <w:jc w:val="center"/>
        <w:rPr>
          <w:rFonts w:ascii="Arial Narrow" w:hAnsi="Arial Narrow" w:cs="Arial"/>
          <w:b/>
          <w:i/>
          <w:szCs w:val="28"/>
        </w:rPr>
      </w:pPr>
      <w:r w:rsidRPr="005D4865">
        <w:rPr>
          <w:rFonts w:ascii="Arial Narrow" w:hAnsi="Arial Narrow"/>
          <w:shd w:val="clear" w:color="auto" w:fill="FFFFCC"/>
        </w:rPr>
        <w:t xml:space="preserve">PRZEDMIOT:  </w:t>
      </w:r>
      <w:bookmarkStart w:id="1" w:name="_Hlk102377136"/>
      <w:r w:rsidR="00E84553" w:rsidRPr="005D4865">
        <w:rPr>
          <w:rFonts w:ascii="Arial Narrow" w:hAnsi="Arial Narrow" w:cs="Arial"/>
          <w:b/>
          <w:i/>
          <w:shd w:val="clear" w:color="auto" w:fill="FFFFCC"/>
        </w:rPr>
        <w:t>DOKUMENTACJA TECHNICZNA</w:t>
      </w:r>
      <w:bookmarkEnd w:id="1"/>
    </w:p>
    <w:p w:rsidR="00305708" w:rsidRPr="00203439" w:rsidRDefault="00305708" w:rsidP="00203439">
      <w:pPr>
        <w:rPr>
          <w:rFonts w:ascii="Arial" w:hAnsi="Arial" w:cs="Arial"/>
          <w:sz w:val="22"/>
          <w:szCs w:val="22"/>
        </w:rPr>
      </w:pPr>
    </w:p>
    <w:p w:rsidR="005020B7" w:rsidRPr="00203439" w:rsidRDefault="00012D72" w:rsidP="00203439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Tahoma"/>
          <w:b/>
          <w:sz w:val="22"/>
          <w:szCs w:val="22"/>
        </w:rPr>
        <w:t>Rodzaje i elementy składowe dokumentacji projektowej</w:t>
      </w:r>
      <w:r w:rsidR="00E846A4" w:rsidRPr="00203439">
        <w:rPr>
          <w:rFonts w:ascii="Arial Narrow" w:hAnsi="Arial Narrow" w:cs="Arial"/>
          <w:sz w:val="22"/>
          <w:szCs w:val="22"/>
        </w:rPr>
        <w:t>.</w:t>
      </w:r>
    </w:p>
    <w:p w:rsidR="00012D72" w:rsidRPr="00203439" w:rsidRDefault="00012D72" w:rsidP="00203439">
      <w:pPr>
        <w:numPr>
          <w:ilvl w:val="0"/>
          <w:numId w:val="6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Projekty branżowe. Projekt instalacji wodnej.</w:t>
      </w:r>
    </w:p>
    <w:p w:rsidR="00012D72" w:rsidRPr="00203439" w:rsidRDefault="00012D72" w:rsidP="00203439">
      <w:pPr>
        <w:numPr>
          <w:ilvl w:val="0"/>
          <w:numId w:val="6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Projekty instalacji kanalizacyjnej i deszczowej.</w:t>
      </w:r>
    </w:p>
    <w:p w:rsidR="00012D72" w:rsidRPr="00203439" w:rsidRDefault="00012D72" w:rsidP="00203439">
      <w:pPr>
        <w:numPr>
          <w:ilvl w:val="0"/>
          <w:numId w:val="6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Projekt instalacji centralnego ogrzewania.</w:t>
      </w:r>
    </w:p>
    <w:p w:rsidR="005020B7" w:rsidRPr="00203439" w:rsidRDefault="00012D72" w:rsidP="00203439">
      <w:pPr>
        <w:numPr>
          <w:ilvl w:val="0"/>
          <w:numId w:val="6"/>
        </w:numPr>
        <w:ind w:left="993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Projekt instalacji gazowej.</w:t>
      </w:r>
    </w:p>
    <w:p w:rsidR="001B3B4E" w:rsidRPr="00203439" w:rsidRDefault="001B3B4E" w:rsidP="00203439">
      <w:pPr>
        <w:ind w:left="635"/>
        <w:rPr>
          <w:rFonts w:ascii="Arial Narrow" w:hAnsi="Arial Narrow" w:cs="Arial"/>
          <w:sz w:val="22"/>
          <w:szCs w:val="22"/>
        </w:rPr>
      </w:pPr>
    </w:p>
    <w:p w:rsidR="005020B7" w:rsidRPr="00203439" w:rsidRDefault="00012D72" w:rsidP="00203439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Tahoma"/>
          <w:b/>
          <w:sz w:val="22"/>
          <w:szCs w:val="22"/>
        </w:rPr>
        <w:t>Opisywanie rysunków</w:t>
      </w:r>
      <w:r w:rsidR="001B3B4E" w:rsidRPr="00203439">
        <w:rPr>
          <w:rFonts w:ascii="Arial Narrow" w:hAnsi="Arial Narrow" w:cs="Arial"/>
          <w:sz w:val="22"/>
          <w:szCs w:val="22"/>
        </w:rPr>
        <w:t>.</w:t>
      </w:r>
    </w:p>
    <w:p w:rsidR="00012D72" w:rsidRPr="00203439" w:rsidRDefault="00012D72" w:rsidP="00203439">
      <w:pPr>
        <w:numPr>
          <w:ilvl w:val="0"/>
          <w:numId w:val="7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Wykaz stolarki okiennej i drzwiowej.</w:t>
      </w:r>
    </w:p>
    <w:p w:rsidR="00012D72" w:rsidRPr="00203439" w:rsidRDefault="00012D72" w:rsidP="00203439">
      <w:pPr>
        <w:numPr>
          <w:ilvl w:val="0"/>
          <w:numId w:val="7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Wykaz belek i stali zbrojeniowej.</w:t>
      </w:r>
    </w:p>
    <w:p w:rsidR="00012D72" w:rsidRPr="00203439" w:rsidRDefault="00012D72" w:rsidP="00203439">
      <w:pPr>
        <w:numPr>
          <w:ilvl w:val="0"/>
          <w:numId w:val="7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Szczegóły konstrukcji murowanych.</w:t>
      </w:r>
    </w:p>
    <w:p w:rsidR="005020B7" w:rsidRPr="00203439" w:rsidRDefault="00012D72" w:rsidP="00203439">
      <w:pPr>
        <w:numPr>
          <w:ilvl w:val="0"/>
          <w:numId w:val="7"/>
        </w:numPr>
        <w:ind w:left="993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Szczegóły podłóg, posadzek i okładzin.</w:t>
      </w:r>
    </w:p>
    <w:p w:rsidR="001B3B4E" w:rsidRPr="00203439" w:rsidRDefault="001B3B4E" w:rsidP="00203439">
      <w:pPr>
        <w:ind w:left="633"/>
        <w:rPr>
          <w:rFonts w:ascii="Arial Narrow" w:hAnsi="Arial Narrow" w:cs="Arial"/>
          <w:sz w:val="22"/>
          <w:szCs w:val="22"/>
        </w:rPr>
      </w:pPr>
    </w:p>
    <w:p w:rsidR="001B3B4E" w:rsidRPr="00203439" w:rsidRDefault="00012D72" w:rsidP="00203439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Tahoma"/>
          <w:b/>
          <w:sz w:val="22"/>
          <w:szCs w:val="22"/>
        </w:rPr>
        <w:t>Oznaczenia na rysunkach architektoniczno-budowlanych</w:t>
      </w:r>
      <w:r w:rsidR="001B3B4E" w:rsidRPr="00203439">
        <w:rPr>
          <w:rFonts w:ascii="Arial Narrow" w:hAnsi="Arial Narrow" w:cs="Calibri"/>
          <w:sz w:val="22"/>
          <w:szCs w:val="22"/>
        </w:rPr>
        <w:t>.</w:t>
      </w:r>
    </w:p>
    <w:p w:rsidR="00012D72" w:rsidRPr="00203439" w:rsidRDefault="00012D72" w:rsidP="00203439">
      <w:pPr>
        <w:numPr>
          <w:ilvl w:val="0"/>
          <w:numId w:val="8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Podstawowe oznaczenia graficzne.</w:t>
      </w:r>
    </w:p>
    <w:p w:rsidR="00012D72" w:rsidRPr="00203439" w:rsidRDefault="00012D72" w:rsidP="00203439">
      <w:pPr>
        <w:numPr>
          <w:ilvl w:val="0"/>
          <w:numId w:val="8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Oznaczenia graficzne materiałów budowlanych.</w:t>
      </w:r>
    </w:p>
    <w:p w:rsidR="00012D72" w:rsidRPr="00203439" w:rsidRDefault="00012D72" w:rsidP="00203439">
      <w:pPr>
        <w:numPr>
          <w:ilvl w:val="0"/>
          <w:numId w:val="8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Oznaczenia otworów w ścianach.</w:t>
      </w:r>
    </w:p>
    <w:p w:rsidR="001B3B4E" w:rsidRPr="00203439" w:rsidRDefault="00012D72" w:rsidP="00203439">
      <w:pPr>
        <w:numPr>
          <w:ilvl w:val="0"/>
          <w:numId w:val="8"/>
        </w:numPr>
        <w:ind w:left="993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Oznaczenia kanałów dymowych, spalinowych i wentylacyjnych.</w:t>
      </w:r>
    </w:p>
    <w:p w:rsidR="001B3B4E" w:rsidRPr="00203439" w:rsidRDefault="001B3B4E" w:rsidP="00203439">
      <w:pPr>
        <w:ind w:left="273"/>
        <w:rPr>
          <w:rFonts w:ascii="Arial Narrow" w:hAnsi="Arial Narrow" w:cs="Arial"/>
          <w:sz w:val="22"/>
          <w:szCs w:val="22"/>
        </w:rPr>
      </w:pPr>
    </w:p>
    <w:p w:rsidR="005020B7" w:rsidRPr="00203439" w:rsidRDefault="00012D72" w:rsidP="00203439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Tahoma"/>
          <w:b/>
          <w:sz w:val="22"/>
          <w:szCs w:val="22"/>
        </w:rPr>
        <w:t>Wymiarowanie na rysunkach architektoniczno-budowlanych</w:t>
      </w:r>
      <w:r w:rsidR="001B3B4E" w:rsidRPr="00203439">
        <w:rPr>
          <w:rFonts w:ascii="Arial Narrow" w:hAnsi="Arial Narrow" w:cs="Arial"/>
          <w:sz w:val="22"/>
          <w:szCs w:val="22"/>
        </w:rPr>
        <w:t>.</w:t>
      </w:r>
    </w:p>
    <w:p w:rsidR="00012D72" w:rsidRPr="00203439" w:rsidRDefault="00012D72" w:rsidP="00203439">
      <w:pPr>
        <w:numPr>
          <w:ilvl w:val="0"/>
          <w:numId w:val="9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Podstawowe oznaczenia wymiarowe.</w:t>
      </w:r>
    </w:p>
    <w:p w:rsidR="00012D72" w:rsidRPr="00203439" w:rsidRDefault="00012D72" w:rsidP="00203439">
      <w:pPr>
        <w:numPr>
          <w:ilvl w:val="0"/>
          <w:numId w:val="9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Zasady wymiarowania.</w:t>
      </w:r>
    </w:p>
    <w:p w:rsidR="00012D72" w:rsidRPr="00203439" w:rsidRDefault="00012D72" w:rsidP="00203439">
      <w:pPr>
        <w:numPr>
          <w:ilvl w:val="0"/>
          <w:numId w:val="9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Wymiarowanie położenia ścian, otworów okiennych i drzwiowych.</w:t>
      </w:r>
    </w:p>
    <w:p w:rsidR="00012D72" w:rsidRPr="00203439" w:rsidRDefault="00012D72" w:rsidP="00203439">
      <w:pPr>
        <w:numPr>
          <w:ilvl w:val="0"/>
          <w:numId w:val="9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Wymiarowanie kanałów.</w:t>
      </w:r>
    </w:p>
    <w:p w:rsidR="00012D72" w:rsidRPr="00203439" w:rsidRDefault="00012D72" w:rsidP="00203439">
      <w:pPr>
        <w:numPr>
          <w:ilvl w:val="0"/>
          <w:numId w:val="9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Wymiarowanie poziomów.</w:t>
      </w:r>
    </w:p>
    <w:p w:rsidR="005020B7" w:rsidRPr="00203439" w:rsidRDefault="00012D72" w:rsidP="00203439">
      <w:pPr>
        <w:numPr>
          <w:ilvl w:val="0"/>
          <w:numId w:val="9"/>
        </w:numPr>
        <w:ind w:left="993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Wymiarowanie klatek schodowych.</w:t>
      </w:r>
    </w:p>
    <w:p w:rsidR="001B3B4E" w:rsidRPr="00203439" w:rsidRDefault="001B3B4E" w:rsidP="00203439">
      <w:pPr>
        <w:rPr>
          <w:rFonts w:ascii="Arial Narrow" w:hAnsi="Arial Narrow" w:cs="Tahoma"/>
          <w:bCs/>
          <w:sz w:val="22"/>
          <w:szCs w:val="22"/>
        </w:rPr>
      </w:pPr>
    </w:p>
    <w:p w:rsidR="001B3B4E" w:rsidRPr="00203439" w:rsidRDefault="00012D72" w:rsidP="00203439">
      <w:pPr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</w:rPr>
      </w:pPr>
      <w:r w:rsidRPr="00203439">
        <w:rPr>
          <w:rFonts w:ascii="Arial Narrow" w:hAnsi="Arial Narrow" w:cs="Tahoma"/>
          <w:b/>
          <w:sz w:val="22"/>
          <w:szCs w:val="22"/>
        </w:rPr>
        <w:t>Elementy miernictwa budowlanego</w:t>
      </w:r>
      <w:r w:rsidR="001B3B4E" w:rsidRPr="00203439">
        <w:rPr>
          <w:rFonts w:ascii="Arial Narrow" w:hAnsi="Arial Narrow" w:cs="Calibri"/>
          <w:b/>
          <w:sz w:val="22"/>
          <w:szCs w:val="22"/>
        </w:rPr>
        <w:t>.</w:t>
      </w:r>
    </w:p>
    <w:p w:rsidR="00012D72" w:rsidRPr="00203439" w:rsidRDefault="00012D72" w:rsidP="00203439">
      <w:pPr>
        <w:numPr>
          <w:ilvl w:val="0"/>
          <w:numId w:val="10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Rodzaje pomiarów.</w:t>
      </w:r>
    </w:p>
    <w:p w:rsidR="00012D72" w:rsidRPr="00203439" w:rsidRDefault="00012D72" w:rsidP="00203439">
      <w:pPr>
        <w:numPr>
          <w:ilvl w:val="0"/>
          <w:numId w:val="10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Zastosowanie podstawowego sprzętu i przyrządów mierniczych.</w:t>
      </w:r>
    </w:p>
    <w:p w:rsidR="00012D72" w:rsidRPr="00203439" w:rsidRDefault="00012D72" w:rsidP="00203439">
      <w:pPr>
        <w:numPr>
          <w:ilvl w:val="0"/>
          <w:numId w:val="10"/>
        </w:numPr>
        <w:ind w:left="993"/>
        <w:rPr>
          <w:rFonts w:ascii="Arial Narrow" w:hAnsi="Arial Narrow" w:cs="Tahoma"/>
          <w:bCs/>
          <w:sz w:val="22"/>
          <w:szCs w:val="22"/>
        </w:rPr>
      </w:pPr>
      <w:r w:rsidRPr="00203439">
        <w:rPr>
          <w:rFonts w:ascii="Arial Narrow" w:hAnsi="Arial Narrow" w:cs="Tahoma"/>
          <w:bCs/>
          <w:sz w:val="22"/>
          <w:szCs w:val="22"/>
        </w:rPr>
        <w:t>Pomiary inwentaryzacyjne.</w:t>
      </w:r>
    </w:p>
    <w:p w:rsidR="00012D72" w:rsidRPr="00203439" w:rsidRDefault="00012D72" w:rsidP="00203439">
      <w:pPr>
        <w:rPr>
          <w:rFonts w:ascii="Arial Narrow" w:hAnsi="Arial Narrow" w:cs="Tahoma"/>
          <w:sz w:val="22"/>
          <w:szCs w:val="22"/>
        </w:rPr>
      </w:pPr>
    </w:p>
    <w:p w:rsidR="0006410F" w:rsidRDefault="00012D72" w:rsidP="00203439">
      <w:pPr>
        <w:jc w:val="center"/>
        <w:rPr>
          <w:rFonts w:ascii="Arial Narrow" w:hAnsi="Arial Narrow" w:cs="Tahoma"/>
        </w:rPr>
      </w:pPr>
      <w:r w:rsidRPr="00203439">
        <w:rPr>
          <w:rFonts w:ascii="Arial Narrow" w:hAnsi="Arial Narrow" w:cs="Tahoma"/>
          <w:sz w:val="22"/>
          <w:szCs w:val="22"/>
        </w:rPr>
        <w:br w:type="page"/>
      </w:r>
      <w:r w:rsidR="001F638F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1F638F">
        <w:rPr>
          <w:rFonts w:ascii="Arial Narrow" w:hAnsi="Arial Narrow" w:cs="Tahoma"/>
        </w:rPr>
        <w:t>KLASYFIKACYJNEGO i POPRAWKOWEGO</w:t>
      </w:r>
      <w:r w:rsidR="0006410F">
        <w:rPr>
          <w:rFonts w:ascii="Arial Narrow" w:hAnsi="Arial Narrow" w:cs="Tahoma"/>
        </w:rPr>
        <w:t xml:space="preserve"> </w:t>
      </w:r>
    </w:p>
    <w:p w:rsidR="0006410F" w:rsidRPr="009D30B4" w:rsidRDefault="0006410F" w:rsidP="0006410F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</w:t>
      </w:r>
      <w:r w:rsidR="00012D72">
        <w:rPr>
          <w:rFonts w:ascii="Arial Narrow" w:hAnsi="Arial Narrow"/>
          <w:b/>
          <w:i/>
        </w:rPr>
        <w:t>I</w:t>
      </w:r>
      <w:r w:rsidRPr="009D30B4">
        <w:rPr>
          <w:rFonts w:ascii="Arial Narrow" w:hAnsi="Arial Narrow"/>
          <w:b/>
          <w:i/>
        </w:rPr>
        <w:t xml:space="preserve"> ST.</w:t>
      </w:r>
    </w:p>
    <w:p w:rsidR="0006410F" w:rsidRPr="00203439" w:rsidRDefault="00C40E34" w:rsidP="0006410F">
      <w:pPr>
        <w:jc w:val="center"/>
        <w:rPr>
          <w:rFonts w:ascii="Arial Narrow" w:hAnsi="Arial Narrow"/>
          <w:sz w:val="20"/>
          <w:szCs w:val="20"/>
        </w:rPr>
      </w:pPr>
      <w:r w:rsidRPr="00203439">
        <w:rPr>
          <w:rFonts w:ascii="Arial Narrow" w:hAnsi="Arial Narrow" w:cs="Arial"/>
          <w:sz w:val="20"/>
          <w:szCs w:val="20"/>
        </w:rPr>
        <w:t>711204/SP/CKZ/ODIDZ/Ś-CA/2019</w:t>
      </w:r>
    </w:p>
    <w:p w:rsidR="0006410F" w:rsidRDefault="0006410F" w:rsidP="0006410F">
      <w:pPr>
        <w:jc w:val="center"/>
        <w:rPr>
          <w:rFonts w:ascii="Arial Narrow" w:hAnsi="Arial Narrow" w:cs="Arial"/>
          <w:b/>
          <w:i/>
        </w:rPr>
      </w:pPr>
      <w:r w:rsidRPr="005D4865">
        <w:rPr>
          <w:rFonts w:ascii="Arial Narrow" w:hAnsi="Arial Narrow"/>
          <w:shd w:val="clear" w:color="auto" w:fill="FFFFCC"/>
        </w:rPr>
        <w:t xml:space="preserve">PRZEDMIOT:  </w:t>
      </w:r>
      <w:r w:rsidRPr="005D4865">
        <w:rPr>
          <w:rFonts w:ascii="Arial Narrow" w:hAnsi="Arial Narrow" w:cs="Arial"/>
          <w:b/>
          <w:i/>
          <w:shd w:val="clear" w:color="auto" w:fill="FFFFCC"/>
        </w:rPr>
        <w:t xml:space="preserve">TECHNOLOGIA </w:t>
      </w:r>
      <w:r w:rsidR="00BB7334" w:rsidRPr="005D4865">
        <w:rPr>
          <w:rFonts w:ascii="Arial Narrow" w:hAnsi="Arial Narrow" w:cs="Arial"/>
          <w:b/>
          <w:i/>
          <w:shd w:val="clear" w:color="auto" w:fill="FFFFCC"/>
        </w:rPr>
        <w:t>ROBÓT MURARSKICH I TYNKARSKICH</w:t>
      </w:r>
    </w:p>
    <w:p w:rsidR="000F79E1" w:rsidRPr="00203439" w:rsidRDefault="000F79E1" w:rsidP="00203439">
      <w:pPr>
        <w:jc w:val="center"/>
        <w:rPr>
          <w:rFonts w:ascii="Arial Narrow" w:hAnsi="Arial Narrow" w:cs="Arial"/>
          <w:sz w:val="22"/>
          <w:szCs w:val="22"/>
        </w:rPr>
      </w:pPr>
    </w:p>
    <w:p w:rsidR="000F79E1" w:rsidRPr="00203439" w:rsidRDefault="000F79E1" w:rsidP="00203439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Calibri"/>
          <w:b/>
          <w:sz w:val="22"/>
          <w:szCs w:val="22"/>
        </w:rPr>
        <w:t>Rodzaje murowanych konstrukcji budowlanych i ich zadania.</w:t>
      </w:r>
    </w:p>
    <w:p w:rsidR="000F79E1" w:rsidRPr="00203439" w:rsidRDefault="000F79E1" w:rsidP="00203439">
      <w:pPr>
        <w:numPr>
          <w:ilvl w:val="0"/>
          <w:numId w:val="12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Sposoby i metody wykonywania robót murowych.</w:t>
      </w:r>
    </w:p>
    <w:p w:rsidR="000F79E1" w:rsidRPr="00203439" w:rsidRDefault="000F79E1" w:rsidP="00203439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Kontrola pionu i poziomu.</w:t>
      </w:r>
    </w:p>
    <w:p w:rsidR="000F79E1" w:rsidRPr="00203439" w:rsidRDefault="000F79E1" w:rsidP="00203439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Rodzaje i grubość spoin.</w:t>
      </w:r>
    </w:p>
    <w:p w:rsidR="000F79E1" w:rsidRPr="00203439" w:rsidRDefault="000F79E1" w:rsidP="00203439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Grubość murów.</w:t>
      </w:r>
    </w:p>
    <w:p w:rsidR="000F79E1" w:rsidRPr="00203439" w:rsidRDefault="000F79E1" w:rsidP="00203439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Narzędzia i sprzęt do robót murarskich.</w:t>
      </w:r>
    </w:p>
    <w:p w:rsidR="000F79E1" w:rsidRPr="00203439" w:rsidRDefault="000F79E1" w:rsidP="00203439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Sposoby murowania.</w:t>
      </w:r>
    </w:p>
    <w:p w:rsidR="000F79E1" w:rsidRPr="00203439" w:rsidRDefault="000F79E1" w:rsidP="00203439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Wyznaczenie położenia murów.</w:t>
      </w:r>
    </w:p>
    <w:p w:rsidR="000F79E1" w:rsidRPr="00203439" w:rsidRDefault="000F79E1" w:rsidP="00203439">
      <w:pPr>
        <w:numPr>
          <w:ilvl w:val="0"/>
          <w:numId w:val="12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Ścianki działowe.</w:t>
      </w:r>
    </w:p>
    <w:p w:rsidR="000F79E1" w:rsidRPr="00203439" w:rsidRDefault="000F79E1" w:rsidP="00203439">
      <w:pPr>
        <w:ind w:left="1134"/>
        <w:rPr>
          <w:rFonts w:ascii="Arial Narrow" w:hAnsi="Arial Narrow" w:cs="Tahoma"/>
          <w:sz w:val="22"/>
          <w:szCs w:val="22"/>
        </w:rPr>
      </w:pPr>
    </w:p>
    <w:p w:rsidR="000F79E1" w:rsidRPr="00203439" w:rsidRDefault="000F79E1" w:rsidP="00203439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Calibri"/>
          <w:b/>
          <w:color w:val="000000"/>
          <w:sz w:val="22"/>
          <w:szCs w:val="22"/>
        </w:rPr>
        <w:t>Materiały do wykonywania murowanych konstrukcji budowlanych.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Klasyfikacja wyrobów murowych.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Ceramiczne wyroby murowe.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Wyroby z autoklawizowanego betonu komórkowego.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Silikatowe wyroby murowe.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Wyroby murowe z betonu z kruszywami zwykłymi.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Wyroby murowe z betonu z kruszywami lekkimi.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Wyroby murowe z kamienia naturalnego.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Wyroby do budowy stropów.</w:t>
      </w:r>
    </w:p>
    <w:p w:rsidR="000F79E1" w:rsidRPr="00203439" w:rsidRDefault="000F79E1" w:rsidP="00203439">
      <w:pPr>
        <w:numPr>
          <w:ilvl w:val="0"/>
          <w:numId w:val="14"/>
        </w:numPr>
        <w:ind w:left="1134"/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Tahoma"/>
          <w:sz w:val="22"/>
          <w:szCs w:val="22"/>
        </w:rPr>
        <w:t>Wyroby do budowy nadproży.</w:t>
      </w:r>
    </w:p>
    <w:p w:rsidR="000F79E1" w:rsidRPr="00203439" w:rsidRDefault="000F79E1" w:rsidP="00203439">
      <w:pPr>
        <w:ind w:left="414"/>
        <w:rPr>
          <w:rFonts w:ascii="Arial Narrow" w:hAnsi="Arial Narrow" w:cs="Tahoma"/>
          <w:sz w:val="22"/>
          <w:szCs w:val="22"/>
        </w:rPr>
      </w:pPr>
    </w:p>
    <w:p w:rsidR="000F79E1" w:rsidRPr="00203439" w:rsidRDefault="000F79E1" w:rsidP="00203439">
      <w:pPr>
        <w:numPr>
          <w:ilvl w:val="0"/>
          <w:numId w:val="11"/>
        </w:numPr>
        <w:rPr>
          <w:rFonts w:ascii="Arial Narrow" w:hAnsi="Arial Narrow" w:cs="Tahoma"/>
          <w:sz w:val="22"/>
          <w:szCs w:val="22"/>
        </w:rPr>
      </w:pPr>
      <w:r w:rsidRPr="00203439">
        <w:rPr>
          <w:rFonts w:ascii="Arial Narrow" w:hAnsi="Arial Narrow" w:cs="Calibri"/>
          <w:b/>
          <w:color w:val="000000"/>
          <w:sz w:val="22"/>
          <w:szCs w:val="22"/>
        </w:rPr>
        <w:t>Sposoby wiązania cegieł w murach.</w:t>
      </w:r>
    </w:p>
    <w:p w:rsidR="000F79E1" w:rsidRPr="00203439" w:rsidRDefault="000F79E1" w:rsidP="00203439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Calibri"/>
          <w:sz w:val="22"/>
          <w:szCs w:val="22"/>
        </w:rPr>
        <w:t>Rodzaje murów.</w:t>
      </w:r>
    </w:p>
    <w:p w:rsidR="000F79E1" w:rsidRPr="00203439" w:rsidRDefault="000F79E1" w:rsidP="00203439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Zasady wiązania murów.</w:t>
      </w:r>
    </w:p>
    <w:p w:rsidR="000F79E1" w:rsidRPr="00203439" w:rsidRDefault="000F79E1" w:rsidP="00203439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Układ cegieł w wiązaniu pospolitym.</w:t>
      </w:r>
    </w:p>
    <w:p w:rsidR="000F79E1" w:rsidRPr="00203439" w:rsidRDefault="000F79E1" w:rsidP="00203439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Układ cegieł w wiązaniu krzyżowym.</w:t>
      </w:r>
    </w:p>
    <w:p w:rsidR="000F79E1" w:rsidRPr="00203439" w:rsidRDefault="000F79E1" w:rsidP="00203439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Układ cegieł w wiązaniu polskim.</w:t>
      </w:r>
    </w:p>
    <w:p w:rsidR="000F79E1" w:rsidRPr="00203439" w:rsidRDefault="000F79E1" w:rsidP="00203439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Wykonywanie gzymsów.</w:t>
      </w:r>
    </w:p>
    <w:p w:rsidR="000F79E1" w:rsidRPr="00203439" w:rsidRDefault="000F79E1" w:rsidP="00203439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Wykonywanie cokołów.</w:t>
      </w:r>
    </w:p>
    <w:p w:rsidR="000F79E1" w:rsidRPr="00203439" w:rsidRDefault="000F79E1" w:rsidP="00203439">
      <w:pPr>
        <w:numPr>
          <w:ilvl w:val="0"/>
          <w:numId w:val="13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Arial"/>
          <w:sz w:val="22"/>
          <w:szCs w:val="22"/>
        </w:rPr>
        <w:t>Kominy wolnostojące.</w:t>
      </w:r>
    </w:p>
    <w:p w:rsidR="0006410F" w:rsidRPr="00203439" w:rsidRDefault="0006410F" w:rsidP="00203439">
      <w:pPr>
        <w:rPr>
          <w:rFonts w:ascii="Arial Narrow" w:hAnsi="Arial Narrow" w:cs="Arial"/>
          <w:sz w:val="22"/>
          <w:szCs w:val="22"/>
        </w:rPr>
      </w:pPr>
    </w:p>
    <w:p w:rsidR="00C40E34" w:rsidRDefault="00B56CEC" w:rsidP="00203439">
      <w:pPr>
        <w:jc w:val="center"/>
        <w:rPr>
          <w:rFonts w:ascii="Arial Narrow" w:hAnsi="Arial Narrow" w:cs="Tahoma"/>
        </w:rPr>
      </w:pPr>
      <w:r w:rsidRPr="00203439">
        <w:rPr>
          <w:rFonts w:ascii="Arial Narrow" w:hAnsi="Arial Narrow" w:cs="Tahoma"/>
          <w:sz w:val="22"/>
          <w:szCs w:val="22"/>
        </w:rPr>
        <w:br w:type="page"/>
      </w:r>
      <w:r w:rsidR="00C40E34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C40E34">
        <w:rPr>
          <w:rFonts w:ascii="Arial Narrow" w:hAnsi="Arial Narrow" w:cs="Tahoma"/>
        </w:rPr>
        <w:t xml:space="preserve">KLASYFIKACYJNEGO i POPRAWKOWEGO </w:t>
      </w:r>
    </w:p>
    <w:p w:rsidR="00C40E34" w:rsidRPr="009D30B4" w:rsidRDefault="00C40E34" w:rsidP="00C40E34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 ST.</w:t>
      </w:r>
    </w:p>
    <w:p w:rsidR="00C40E34" w:rsidRPr="00203439" w:rsidRDefault="00C40E34" w:rsidP="00C40E34">
      <w:pPr>
        <w:jc w:val="center"/>
        <w:rPr>
          <w:rFonts w:ascii="Arial Narrow" w:hAnsi="Arial Narrow"/>
          <w:sz w:val="20"/>
          <w:szCs w:val="20"/>
        </w:rPr>
      </w:pPr>
      <w:r w:rsidRPr="00203439">
        <w:rPr>
          <w:rFonts w:ascii="Arial Narrow" w:hAnsi="Arial Narrow" w:cs="Arial"/>
          <w:sz w:val="20"/>
          <w:szCs w:val="20"/>
        </w:rPr>
        <w:t>711204/SP/CKZ/ODIDZ/Ś-CA/2019</w:t>
      </w:r>
    </w:p>
    <w:p w:rsidR="00C40E34" w:rsidRDefault="00C40E34" w:rsidP="00C40E34">
      <w:pPr>
        <w:jc w:val="center"/>
        <w:rPr>
          <w:rFonts w:ascii="Arial Narrow" w:hAnsi="Arial Narrow" w:cs="Arial"/>
          <w:b/>
          <w:i/>
        </w:rPr>
      </w:pPr>
      <w:r w:rsidRPr="005D4865">
        <w:rPr>
          <w:rFonts w:ascii="Arial Narrow" w:hAnsi="Arial Narrow"/>
          <w:shd w:val="clear" w:color="auto" w:fill="FFFFCC"/>
        </w:rPr>
        <w:t xml:space="preserve">PRZEDMIOT:  </w:t>
      </w:r>
      <w:r w:rsidRPr="005D4865">
        <w:rPr>
          <w:rFonts w:ascii="Arial Narrow" w:hAnsi="Arial Narrow" w:cs="Arial"/>
          <w:b/>
          <w:i/>
          <w:shd w:val="clear" w:color="auto" w:fill="FFFFCC"/>
        </w:rPr>
        <w:t>PODSTAWY BUDOWNICTWA</w:t>
      </w:r>
    </w:p>
    <w:p w:rsidR="00C40E34" w:rsidRPr="00203439" w:rsidRDefault="00C40E34" w:rsidP="00203439">
      <w:pPr>
        <w:jc w:val="center"/>
        <w:rPr>
          <w:rFonts w:ascii="Arial Narrow" w:hAnsi="Arial Narrow" w:cs="Arial"/>
          <w:sz w:val="22"/>
          <w:szCs w:val="22"/>
        </w:rPr>
      </w:pPr>
    </w:p>
    <w:p w:rsidR="00C40E34" w:rsidRPr="00203439" w:rsidRDefault="00A1753C" w:rsidP="0020343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Calibri"/>
          <w:b/>
          <w:color w:val="000000"/>
          <w:sz w:val="22"/>
          <w:szCs w:val="22"/>
        </w:rPr>
        <w:t>Paliwa gazowe</w:t>
      </w:r>
    </w:p>
    <w:p w:rsidR="00A1753C" w:rsidRPr="00203439" w:rsidRDefault="00A1753C" w:rsidP="00203439">
      <w:pPr>
        <w:numPr>
          <w:ilvl w:val="0"/>
          <w:numId w:val="16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/>
          <w:color w:val="000000"/>
          <w:sz w:val="22"/>
          <w:szCs w:val="22"/>
        </w:rPr>
        <w:t>Rodzaje paliw gazowych.</w:t>
      </w:r>
    </w:p>
    <w:p w:rsidR="00A1753C" w:rsidRPr="00203439" w:rsidRDefault="00A1753C" w:rsidP="00203439">
      <w:pPr>
        <w:numPr>
          <w:ilvl w:val="0"/>
          <w:numId w:val="16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Wybuchowe i toksyczne właściwości gazów palnych.</w:t>
      </w:r>
    </w:p>
    <w:p w:rsidR="00C40E34" w:rsidRPr="00203439" w:rsidRDefault="00A1753C" w:rsidP="00203439">
      <w:pPr>
        <w:numPr>
          <w:ilvl w:val="0"/>
          <w:numId w:val="16"/>
        </w:numPr>
        <w:ind w:left="1134"/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Zakres i kierunki stosowania paliw gazowych</w:t>
      </w:r>
    </w:p>
    <w:p w:rsidR="00C40E34" w:rsidRPr="00203439" w:rsidRDefault="00C40E34" w:rsidP="00203439">
      <w:pPr>
        <w:ind w:left="567"/>
        <w:rPr>
          <w:rFonts w:ascii="Arial Narrow" w:hAnsi="Arial Narrow" w:cs="Arial"/>
          <w:sz w:val="22"/>
          <w:szCs w:val="22"/>
        </w:rPr>
      </w:pPr>
    </w:p>
    <w:p w:rsidR="00C40E34" w:rsidRPr="00203439" w:rsidRDefault="00A1753C" w:rsidP="00203439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203439">
        <w:rPr>
          <w:rFonts w:ascii="Arial Narrow" w:hAnsi="Arial Narrow" w:cs="Calibri"/>
          <w:b/>
          <w:color w:val="000000"/>
          <w:sz w:val="22"/>
          <w:szCs w:val="22"/>
        </w:rPr>
        <w:t>Grunty budowlane i roboty ziemne</w:t>
      </w:r>
      <w:r w:rsidR="00C40E34" w:rsidRPr="00203439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/>
          <w:color w:val="000000"/>
          <w:sz w:val="22"/>
          <w:szCs w:val="22"/>
        </w:rPr>
      </w:pPr>
      <w:r w:rsidRPr="00203439">
        <w:rPr>
          <w:rFonts w:ascii="Arial Narrow" w:hAnsi="Arial Narrow"/>
          <w:sz w:val="22"/>
          <w:szCs w:val="22"/>
        </w:rPr>
        <w:t>Grunty budowlane i roboty ziemne.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/>
          <w:color w:val="000000"/>
          <w:sz w:val="22"/>
          <w:szCs w:val="22"/>
        </w:rPr>
        <w:t>Klasyfikacja gruntów.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Właściwości gruntów mających wpływ na przebieg robót ziemnych.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Rodzaje robót ziemnych.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 xml:space="preserve">Metody wykopowe i </w:t>
      </w:r>
      <w:proofErr w:type="spellStart"/>
      <w:r w:rsidRPr="00203439">
        <w:rPr>
          <w:rFonts w:ascii="Arial Narrow" w:hAnsi="Arial Narrow" w:cs="Calibri"/>
          <w:color w:val="000000"/>
          <w:sz w:val="22"/>
          <w:szCs w:val="22"/>
        </w:rPr>
        <w:t>bezwykopowe</w:t>
      </w:r>
      <w:proofErr w:type="spellEnd"/>
      <w:r w:rsidRPr="00203439">
        <w:rPr>
          <w:rFonts w:ascii="Arial Narrow" w:hAnsi="Arial Narrow" w:cs="Calibri"/>
          <w:color w:val="000000"/>
          <w:sz w:val="22"/>
          <w:szCs w:val="22"/>
        </w:rPr>
        <w:t xml:space="preserve"> układania sieci komunalnych.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Maszyny, sprzęt i narzędzia do robót ziemnych.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Wielkości charakterystyczne wykopu i nasypu.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Sposoby zabezpieczanie skarp nasypów.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b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Sposoby odwadniania wykopów.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Sposoby zagęszczania mas ziemnych.</w:t>
      </w:r>
    </w:p>
    <w:p w:rsidR="00A1753C" w:rsidRPr="00203439" w:rsidRDefault="00A1753C" w:rsidP="00203439">
      <w:pPr>
        <w:numPr>
          <w:ilvl w:val="0"/>
          <w:numId w:val="17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203439">
        <w:rPr>
          <w:rFonts w:ascii="Arial Narrow" w:hAnsi="Arial Narrow" w:cs="Calibri"/>
          <w:color w:val="000000"/>
          <w:sz w:val="22"/>
          <w:szCs w:val="22"/>
        </w:rPr>
        <w:t>Transport mas ziemnych.</w:t>
      </w:r>
    </w:p>
    <w:p w:rsidR="00C40E34" w:rsidRPr="00203439" w:rsidRDefault="00C40E34" w:rsidP="00203439">
      <w:pPr>
        <w:ind w:left="1134"/>
        <w:jc w:val="center"/>
        <w:rPr>
          <w:rFonts w:ascii="Arial Narrow" w:hAnsi="Arial Narrow" w:cs="Arial"/>
          <w:sz w:val="22"/>
          <w:szCs w:val="22"/>
        </w:rPr>
      </w:pPr>
    </w:p>
    <w:p w:rsidR="00C40E34" w:rsidRPr="00203439" w:rsidRDefault="00C40E34" w:rsidP="00203439">
      <w:pPr>
        <w:ind w:left="774"/>
        <w:jc w:val="center"/>
        <w:rPr>
          <w:rFonts w:ascii="Arial Narrow" w:hAnsi="Arial Narrow" w:cs="Arial"/>
          <w:sz w:val="22"/>
          <w:szCs w:val="22"/>
        </w:rPr>
      </w:pPr>
    </w:p>
    <w:p w:rsidR="00C40E34" w:rsidRPr="00203439" w:rsidRDefault="00C40E34" w:rsidP="00203439">
      <w:pPr>
        <w:jc w:val="center"/>
        <w:rPr>
          <w:rFonts w:ascii="Arial Narrow" w:hAnsi="Arial Narrow" w:cs="Arial"/>
          <w:sz w:val="22"/>
          <w:szCs w:val="22"/>
        </w:rPr>
      </w:pPr>
    </w:p>
    <w:p w:rsidR="00012D72" w:rsidRDefault="00012D72" w:rsidP="00012D72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012D72" w:rsidRPr="009D30B4" w:rsidRDefault="00012D72" w:rsidP="00012D72">
      <w:pPr>
        <w:jc w:val="center"/>
        <w:rPr>
          <w:rFonts w:ascii="Arial Narrow" w:hAnsi="Arial Narrow"/>
          <w:b/>
          <w:i/>
        </w:rPr>
      </w:pPr>
      <w:r w:rsidRPr="009D30B4">
        <w:rPr>
          <w:rFonts w:ascii="Arial Narrow" w:hAnsi="Arial Narrow" w:cs="Tahoma"/>
          <w:b/>
          <w:i/>
        </w:rPr>
        <w:t>MURARZ-TYNKARZ</w:t>
      </w:r>
      <w:r w:rsidRPr="009D30B4">
        <w:rPr>
          <w:rFonts w:ascii="Arial Narrow" w:hAnsi="Arial Narrow"/>
          <w:i/>
        </w:rPr>
        <w:t xml:space="preserve"> </w:t>
      </w:r>
      <w:r w:rsidRPr="009D30B4">
        <w:rPr>
          <w:rFonts w:ascii="Arial Narrow" w:hAnsi="Arial Narrow"/>
          <w:b/>
          <w:i/>
        </w:rPr>
        <w:t>I</w:t>
      </w:r>
      <w:r>
        <w:rPr>
          <w:rFonts w:ascii="Arial Narrow" w:hAnsi="Arial Narrow"/>
          <w:b/>
          <w:i/>
        </w:rPr>
        <w:t>I</w:t>
      </w:r>
      <w:r w:rsidRPr="009D30B4">
        <w:rPr>
          <w:rFonts w:ascii="Arial Narrow" w:hAnsi="Arial Narrow"/>
          <w:b/>
          <w:i/>
        </w:rPr>
        <w:t xml:space="preserve"> ST.</w:t>
      </w:r>
    </w:p>
    <w:p w:rsidR="00012D72" w:rsidRPr="00203439" w:rsidRDefault="00C40E34" w:rsidP="00012D72">
      <w:pPr>
        <w:jc w:val="center"/>
        <w:rPr>
          <w:rFonts w:ascii="Arial Narrow" w:hAnsi="Arial Narrow"/>
          <w:sz w:val="20"/>
          <w:szCs w:val="20"/>
        </w:rPr>
      </w:pPr>
      <w:bookmarkStart w:id="2" w:name="_Hlk102376963"/>
      <w:r w:rsidRPr="00203439">
        <w:rPr>
          <w:rFonts w:ascii="Arial Narrow" w:hAnsi="Arial Narrow" w:cs="Arial"/>
          <w:sz w:val="20"/>
          <w:szCs w:val="20"/>
        </w:rPr>
        <w:t>711204/SP/CKZ/ODIDZ/Ś-CA/2019</w:t>
      </w:r>
      <w:bookmarkEnd w:id="2"/>
    </w:p>
    <w:p w:rsidR="00012D72" w:rsidRPr="007D0A91" w:rsidRDefault="00012D72" w:rsidP="00012D72">
      <w:pPr>
        <w:jc w:val="center"/>
        <w:rPr>
          <w:rFonts w:ascii="Arial" w:hAnsi="Arial" w:cs="Arial"/>
          <w:b/>
        </w:rPr>
      </w:pPr>
      <w:r w:rsidRPr="005D4865">
        <w:rPr>
          <w:rFonts w:ascii="Arial Narrow" w:hAnsi="Arial Narrow"/>
          <w:shd w:val="clear" w:color="auto" w:fill="FFFFCC"/>
        </w:rPr>
        <w:t xml:space="preserve">PRZEDMIOT:  </w:t>
      </w:r>
      <w:r w:rsidRPr="005D4865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</w:p>
    <w:p w:rsidR="00012D72" w:rsidRPr="00203439" w:rsidRDefault="00012D72" w:rsidP="00203439">
      <w:pPr>
        <w:rPr>
          <w:rFonts w:ascii="Arial Narrow" w:hAnsi="Arial Narrow" w:cs="Arial"/>
          <w:sz w:val="22"/>
          <w:szCs w:val="22"/>
        </w:rPr>
      </w:pPr>
    </w:p>
    <w:p w:rsidR="00012D72" w:rsidRPr="00203439" w:rsidRDefault="00012D72" w:rsidP="00203439">
      <w:pPr>
        <w:numPr>
          <w:ilvl w:val="0"/>
          <w:numId w:val="4"/>
        </w:numPr>
        <w:rPr>
          <w:rFonts w:ascii="Arial Narrow" w:hAnsi="Arial Narrow" w:cs="Arial"/>
          <w:b/>
          <w:sz w:val="22"/>
          <w:szCs w:val="22"/>
        </w:rPr>
      </w:pPr>
      <w:r w:rsidRPr="00203439">
        <w:rPr>
          <w:rFonts w:ascii="Arial Narrow" w:hAnsi="Arial Narrow" w:cs="Arial"/>
          <w:b/>
          <w:sz w:val="22"/>
          <w:szCs w:val="22"/>
        </w:rPr>
        <w:t xml:space="preserve">Przygotować słownictwo, związane z zawodem </w:t>
      </w:r>
      <w:r w:rsidR="00203439">
        <w:rPr>
          <w:rFonts w:ascii="Arial Narrow" w:hAnsi="Arial Narrow" w:cs="Arial"/>
          <w:b/>
          <w:sz w:val="22"/>
          <w:szCs w:val="22"/>
        </w:rPr>
        <w:t>murarz-tynkarz</w:t>
      </w:r>
      <w:r w:rsidRPr="00203439">
        <w:rPr>
          <w:rFonts w:ascii="Arial Narrow" w:hAnsi="Arial Narrow" w:cs="Arial"/>
          <w:b/>
          <w:sz w:val="22"/>
          <w:szCs w:val="22"/>
        </w:rPr>
        <w:t>:</w:t>
      </w:r>
    </w:p>
    <w:p w:rsidR="00012D72" w:rsidRPr="00DA4235" w:rsidRDefault="00012D72" w:rsidP="00203439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DA4235">
        <w:rPr>
          <w:rFonts w:ascii="Arial Narrow" w:hAnsi="Arial Narrow" w:cs="Arial"/>
          <w:sz w:val="22"/>
          <w:szCs w:val="22"/>
          <w:lang w:val="en-US"/>
        </w:rPr>
        <w:t>Sicherheit</w:t>
      </w:r>
      <w:proofErr w:type="spellEnd"/>
      <w:r w:rsidRPr="00DA4235">
        <w:rPr>
          <w:rFonts w:ascii="Arial Narrow" w:hAnsi="Arial Narrow" w:cs="Arial"/>
          <w:sz w:val="22"/>
          <w:szCs w:val="22"/>
          <w:lang w:val="en-US"/>
        </w:rPr>
        <w:t xml:space="preserve"> am </w:t>
      </w:r>
      <w:proofErr w:type="spellStart"/>
      <w:r w:rsidRPr="00DA4235">
        <w:rPr>
          <w:rFonts w:ascii="Arial Narrow" w:hAnsi="Arial Narrow" w:cs="Arial"/>
          <w:sz w:val="22"/>
          <w:szCs w:val="22"/>
          <w:lang w:val="en-US"/>
        </w:rPr>
        <w:t>Arbeitsplatz</w:t>
      </w:r>
      <w:proofErr w:type="spellEnd"/>
      <w:r w:rsidRPr="00DA4235">
        <w:rPr>
          <w:rFonts w:ascii="Arial Narrow" w:hAnsi="Arial Narrow" w:cs="Arial"/>
          <w:sz w:val="22"/>
          <w:szCs w:val="22"/>
          <w:lang w:val="en-US"/>
        </w:rPr>
        <w:t xml:space="preserve"> – </w:t>
      </w:r>
      <w:r>
        <w:rPr>
          <w:rFonts w:ascii="Arial Narrow" w:hAnsi="Arial Narrow" w:cs="Arial"/>
          <w:sz w:val="22"/>
          <w:szCs w:val="22"/>
          <w:lang w:val="en-US"/>
        </w:rPr>
        <w:t>BHP</w:t>
      </w:r>
      <w:r w:rsidRPr="00DA4235">
        <w:rPr>
          <w:rFonts w:ascii="Arial Narrow" w:hAnsi="Arial Narrow" w:cs="Arial"/>
          <w:sz w:val="22"/>
          <w:szCs w:val="22"/>
          <w:lang w:val="en-US"/>
        </w:rPr>
        <w:t>.</w:t>
      </w:r>
    </w:p>
    <w:p w:rsidR="00012D72" w:rsidRDefault="00012D72" w:rsidP="00203439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Zwroty używane w zawodzie  murarz-tynkarz.</w:t>
      </w:r>
    </w:p>
    <w:p w:rsidR="00012D72" w:rsidRDefault="00012D72" w:rsidP="00203439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Mauerwerkzeuge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narzędzia murarz</w:t>
      </w:r>
      <w:r w:rsidR="005D4865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>-tynkarza.</w:t>
      </w:r>
    </w:p>
    <w:p w:rsidR="00012D72" w:rsidRDefault="00012D72" w:rsidP="00203439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Rohbau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części budynku.</w:t>
      </w:r>
    </w:p>
    <w:p w:rsidR="00012D72" w:rsidRDefault="00012D72" w:rsidP="00203439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Haustypen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typy domów.</w:t>
      </w:r>
    </w:p>
    <w:p w:rsidR="00012D72" w:rsidRDefault="00012D72" w:rsidP="00203439">
      <w:pPr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Bewerbungsbrief</w:t>
      </w:r>
      <w:proofErr w:type="spellEnd"/>
      <w:r>
        <w:rPr>
          <w:rFonts w:ascii="Arial Narrow" w:hAnsi="Arial Narrow" w:cs="Arial"/>
          <w:sz w:val="22"/>
          <w:szCs w:val="22"/>
        </w:rPr>
        <w:t xml:space="preserve"> – zatrudnienie w zawodzie.</w:t>
      </w:r>
    </w:p>
    <w:p w:rsidR="00012D72" w:rsidRPr="00D20A69" w:rsidRDefault="00012D72" w:rsidP="00203439">
      <w:pPr>
        <w:rPr>
          <w:rFonts w:ascii="Arial Narrow" w:hAnsi="Arial Narrow" w:cs="Arial"/>
          <w:sz w:val="16"/>
          <w:szCs w:val="16"/>
        </w:rPr>
      </w:pPr>
    </w:p>
    <w:p w:rsidR="00012D72" w:rsidRPr="00203439" w:rsidRDefault="00012D72" w:rsidP="00203439">
      <w:pPr>
        <w:numPr>
          <w:ilvl w:val="0"/>
          <w:numId w:val="5"/>
        </w:numPr>
        <w:rPr>
          <w:rFonts w:ascii="Arial Narrow" w:hAnsi="Arial Narrow" w:cs="Arial"/>
          <w:b/>
          <w:sz w:val="22"/>
          <w:szCs w:val="22"/>
        </w:rPr>
      </w:pPr>
      <w:r w:rsidRPr="00203439">
        <w:rPr>
          <w:rFonts w:ascii="Arial Narrow" w:hAnsi="Arial Narrow" w:cs="Arial"/>
          <w:b/>
          <w:sz w:val="22"/>
          <w:szCs w:val="22"/>
        </w:rPr>
        <w:t xml:space="preserve">Odmiana przez osoby czasowników posiłkowych: </w:t>
      </w:r>
      <w:r w:rsidRPr="00203439">
        <w:rPr>
          <w:rFonts w:ascii="Arial Narrow" w:hAnsi="Arial Narrow" w:cs="Arial"/>
          <w:sz w:val="22"/>
          <w:szCs w:val="22"/>
        </w:rPr>
        <w:t>mieć, być</w:t>
      </w:r>
    </w:p>
    <w:p w:rsidR="00012D72" w:rsidRDefault="00012D72" w:rsidP="00203439">
      <w:pPr>
        <w:rPr>
          <w:rFonts w:ascii="Arial Narrow" w:hAnsi="Arial Narrow" w:cs="Arial"/>
          <w:sz w:val="22"/>
          <w:szCs w:val="22"/>
        </w:rPr>
      </w:pPr>
    </w:p>
    <w:p w:rsidR="00012D72" w:rsidRDefault="00012D72" w:rsidP="00012D72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012D72" w:rsidRDefault="00012D72" w:rsidP="00012D72">
      <w:pPr>
        <w:spacing w:line="360" w:lineRule="auto"/>
        <w:rPr>
          <w:rFonts w:ascii="Arial Narrow" w:hAnsi="Arial Narrow" w:cs="Arial"/>
          <w:sz w:val="22"/>
          <w:szCs w:val="22"/>
        </w:rPr>
      </w:pPr>
    </w:p>
    <w:sectPr w:rsidR="00012D72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82" w:rsidRDefault="00270B82">
      <w:r>
        <w:separator/>
      </w:r>
    </w:p>
  </w:endnote>
  <w:endnote w:type="continuationSeparator" w:id="0">
    <w:p w:rsidR="00270B82" w:rsidRDefault="0027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65" w:rsidRDefault="005D4865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65" w:rsidRDefault="005D4865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82" w:rsidRDefault="00270B82">
      <w:r>
        <w:separator/>
      </w:r>
    </w:p>
  </w:footnote>
  <w:footnote w:type="continuationSeparator" w:id="0">
    <w:p w:rsidR="00270B82" w:rsidRDefault="0027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65" w:rsidRPr="00172849" w:rsidRDefault="005D4865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29006862"/>
    <w:lvl w:ilvl="0" w:tplc="AF50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668"/>
    <w:multiLevelType w:val="hybridMultilevel"/>
    <w:tmpl w:val="2A00C48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477"/>
    <w:multiLevelType w:val="hybridMultilevel"/>
    <w:tmpl w:val="2A2644DC"/>
    <w:lvl w:ilvl="0" w:tplc="13AE6E9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291F"/>
    <w:multiLevelType w:val="hybridMultilevel"/>
    <w:tmpl w:val="794E03F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0926"/>
    <w:multiLevelType w:val="hybridMultilevel"/>
    <w:tmpl w:val="C1427816"/>
    <w:lvl w:ilvl="0" w:tplc="4F90A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1E6E"/>
    <w:multiLevelType w:val="hybridMultilevel"/>
    <w:tmpl w:val="74509670"/>
    <w:lvl w:ilvl="0" w:tplc="0BA64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46268"/>
    <w:multiLevelType w:val="hybridMultilevel"/>
    <w:tmpl w:val="F5926EE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4771"/>
    <w:multiLevelType w:val="hybridMultilevel"/>
    <w:tmpl w:val="EBCE010C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3121"/>
    <w:multiLevelType w:val="hybridMultilevel"/>
    <w:tmpl w:val="D19E4C34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197B"/>
    <w:multiLevelType w:val="hybridMultilevel"/>
    <w:tmpl w:val="796221C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C462F"/>
    <w:multiLevelType w:val="hybridMultilevel"/>
    <w:tmpl w:val="7E504B66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1521"/>
    <w:multiLevelType w:val="hybridMultilevel"/>
    <w:tmpl w:val="9FAE661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B1CFD"/>
    <w:multiLevelType w:val="hybridMultilevel"/>
    <w:tmpl w:val="ECCC0E6E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E4250"/>
    <w:multiLevelType w:val="hybridMultilevel"/>
    <w:tmpl w:val="80A6C712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53820"/>
    <w:multiLevelType w:val="hybridMultilevel"/>
    <w:tmpl w:val="D484818A"/>
    <w:lvl w:ilvl="0" w:tplc="1CE25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1122F"/>
    <w:multiLevelType w:val="hybridMultilevel"/>
    <w:tmpl w:val="617EB966"/>
    <w:lvl w:ilvl="0" w:tplc="5FA49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12D72"/>
    <w:rsid w:val="00025031"/>
    <w:rsid w:val="00027229"/>
    <w:rsid w:val="00030A05"/>
    <w:rsid w:val="00041B0A"/>
    <w:rsid w:val="0006112F"/>
    <w:rsid w:val="0006410F"/>
    <w:rsid w:val="000763CA"/>
    <w:rsid w:val="000A6B3C"/>
    <w:rsid w:val="000F79E1"/>
    <w:rsid w:val="001008C2"/>
    <w:rsid w:val="00103156"/>
    <w:rsid w:val="0012027F"/>
    <w:rsid w:val="00137503"/>
    <w:rsid w:val="001534DA"/>
    <w:rsid w:val="00155F45"/>
    <w:rsid w:val="00172849"/>
    <w:rsid w:val="00184D5A"/>
    <w:rsid w:val="001A1A3B"/>
    <w:rsid w:val="001B3B4E"/>
    <w:rsid w:val="001C5287"/>
    <w:rsid w:val="001F463F"/>
    <w:rsid w:val="001F638F"/>
    <w:rsid w:val="00201DDC"/>
    <w:rsid w:val="00203439"/>
    <w:rsid w:val="002052EB"/>
    <w:rsid w:val="002053C5"/>
    <w:rsid w:val="002163DC"/>
    <w:rsid w:val="002404D0"/>
    <w:rsid w:val="00265E51"/>
    <w:rsid w:val="00270B82"/>
    <w:rsid w:val="00274EFD"/>
    <w:rsid w:val="00280AFD"/>
    <w:rsid w:val="002A0A1F"/>
    <w:rsid w:val="002A6FDD"/>
    <w:rsid w:val="00305708"/>
    <w:rsid w:val="003063B5"/>
    <w:rsid w:val="003215ED"/>
    <w:rsid w:val="00322956"/>
    <w:rsid w:val="00341CBE"/>
    <w:rsid w:val="00350D3E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1637"/>
    <w:rsid w:val="00404F50"/>
    <w:rsid w:val="00405531"/>
    <w:rsid w:val="00412F5B"/>
    <w:rsid w:val="00431D56"/>
    <w:rsid w:val="00463130"/>
    <w:rsid w:val="004A1B2C"/>
    <w:rsid w:val="004B3E5F"/>
    <w:rsid w:val="004C24B6"/>
    <w:rsid w:val="004C31FD"/>
    <w:rsid w:val="004D48E8"/>
    <w:rsid w:val="004D5CD9"/>
    <w:rsid w:val="004D5E93"/>
    <w:rsid w:val="004E65A8"/>
    <w:rsid w:val="00500856"/>
    <w:rsid w:val="005020B7"/>
    <w:rsid w:val="00553755"/>
    <w:rsid w:val="00562A78"/>
    <w:rsid w:val="00572512"/>
    <w:rsid w:val="005770B3"/>
    <w:rsid w:val="00587671"/>
    <w:rsid w:val="00597B8C"/>
    <w:rsid w:val="005B0D8E"/>
    <w:rsid w:val="005C39F6"/>
    <w:rsid w:val="005C3ECE"/>
    <w:rsid w:val="005C47D7"/>
    <w:rsid w:val="005C7FFB"/>
    <w:rsid w:val="005D4865"/>
    <w:rsid w:val="005E4992"/>
    <w:rsid w:val="005F3B2F"/>
    <w:rsid w:val="005F7432"/>
    <w:rsid w:val="00605603"/>
    <w:rsid w:val="00625EFD"/>
    <w:rsid w:val="00642FBC"/>
    <w:rsid w:val="0065655B"/>
    <w:rsid w:val="00681B3F"/>
    <w:rsid w:val="00681BED"/>
    <w:rsid w:val="006A46D1"/>
    <w:rsid w:val="006B15AE"/>
    <w:rsid w:val="006E3A45"/>
    <w:rsid w:val="006E594A"/>
    <w:rsid w:val="006E5C22"/>
    <w:rsid w:val="0070400B"/>
    <w:rsid w:val="00715B20"/>
    <w:rsid w:val="00717DE8"/>
    <w:rsid w:val="00724D21"/>
    <w:rsid w:val="00724DF0"/>
    <w:rsid w:val="007313C0"/>
    <w:rsid w:val="00745DBC"/>
    <w:rsid w:val="00792CCA"/>
    <w:rsid w:val="00794EAF"/>
    <w:rsid w:val="007B3CC7"/>
    <w:rsid w:val="007C2F78"/>
    <w:rsid w:val="007C68A8"/>
    <w:rsid w:val="007D7995"/>
    <w:rsid w:val="007D7B65"/>
    <w:rsid w:val="007E6532"/>
    <w:rsid w:val="007E7EF7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C0EDF"/>
    <w:rsid w:val="008D6634"/>
    <w:rsid w:val="00915C52"/>
    <w:rsid w:val="009300EE"/>
    <w:rsid w:val="0093220D"/>
    <w:rsid w:val="00937AFE"/>
    <w:rsid w:val="00951164"/>
    <w:rsid w:val="0095117C"/>
    <w:rsid w:val="00960AE8"/>
    <w:rsid w:val="00961DD9"/>
    <w:rsid w:val="0097096C"/>
    <w:rsid w:val="009878A8"/>
    <w:rsid w:val="009A3D13"/>
    <w:rsid w:val="009A4C25"/>
    <w:rsid w:val="009B179B"/>
    <w:rsid w:val="009B5B95"/>
    <w:rsid w:val="009D30B4"/>
    <w:rsid w:val="00A11FEB"/>
    <w:rsid w:val="00A147BC"/>
    <w:rsid w:val="00A1753C"/>
    <w:rsid w:val="00A215D2"/>
    <w:rsid w:val="00A21D69"/>
    <w:rsid w:val="00A248D9"/>
    <w:rsid w:val="00A52AC2"/>
    <w:rsid w:val="00A802E1"/>
    <w:rsid w:val="00A9433A"/>
    <w:rsid w:val="00A94979"/>
    <w:rsid w:val="00AA4EE9"/>
    <w:rsid w:val="00AA7087"/>
    <w:rsid w:val="00AB25D7"/>
    <w:rsid w:val="00AB620B"/>
    <w:rsid w:val="00AF1041"/>
    <w:rsid w:val="00AF7099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56CEC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7334"/>
    <w:rsid w:val="00BB7933"/>
    <w:rsid w:val="00BC7CC7"/>
    <w:rsid w:val="00BF3AD8"/>
    <w:rsid w:val="00BF6069"/>
    <w:rsid w:val="00C30808"/>
    <w:rsid w:val="00C40E34"/>
    <w:rsid w:val="00C47402"/>
    <w:rsid w:val="00C51B24"/>
    <w:rsid w:val="00C77C8D"/>
    <w:rsid w:val="00CB4377"/>
    <w:rsid w:val="00CC18D0"/>
    <w:rsid w:val="00CC1E3F"/>
    <w:rsid w:val="00CC7EDF"/>
    <w:rsid w:val="00CE5FC3"/>
    <w:rsid w:val="00CE69E8"/>
    <w:rsid w:val="00CE6ABD"/>
    <w:rsid w:val="00D0598C"/>
    <w:rsid w:val="00D3301A"/>
    <w:rsid w:val="00D479F1"/>
    <w:rsid w:val="00D547E5"/>
    <w:rsid w:val="00D65635"/>
    <w:rsid w:val="00D71F29"/>
    <w:rsid w:val="00D74D74"/>
    <w:rsid w:val="00D862F8"/>
    <w:rsid w:val="00D91A6B"/>
    <w:rsid w:val="00DA0B19"/>
    <w:rsid w:val="00DA6F58"/>
    <w:rsid w:val="00DB0793"/>
    <w:rsid w:val="00DB1780"/>
    <w:rsid w:val="00DC4462"/>
    <w:rsid w:val="00DC4FFE"/>
    <w:rsid w:val="00DC6F59"/>
    <w:rsid w:val="00E03329"/>
    <w:rsid w:val="00E72CB5"/>
    <w:rsid w:val="00E84553"/>
    <w:rsid w:val="00E846A4"/>
    <w:rsid w:val="00E90A8F"/>
    <w:rsid w:val="00EC1704"/>
    <w:rsid w:val="00EE41D5"/>
    <w:rsid w:val="00EF3E7F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A4D77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53D30"/>
  <w15:chartTrackingRefBased/>
  <w15:docId w15:val="{64E87095-93AC-4ED6-8359-3057909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846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styleId="Akapitzlist">
    <w:name w:val="List Paragraph"/>
    <w:basedOn w:val="Normalny"/>
    <w:uiPriority w:val="34"/>
    <w:qFormat/>
    <w:rsid w:val="00AF7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E846A4"/>
    <w:rPr>
      <w:rFonts w:ascii="Calibri" w:hAnsi="Calibri"/>
      <w:b/>
      <w:bCs/>
      <w:sz w:val="22"/>
      <w:szCs w:val="22"/>
    </w:rPr>
  </w:style>
  <w:style w:type="paragraph" w:customStyle="1" w:styleId="Default">
    <w:name w:val="Default"/>
    <w:rsid w:val="000F7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93C6-E0FA-4335-878B-BB41472D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2016-04-25T10:37:00Z</cp:lastPrinted>
  <dcterms:created xsi:type="dcterms:W3CDTF">2023-05-23T10:27:00Z</dcterms:created>
  <dcterms:modified xsi:type="dcterms:W3CDTF">2023-05-23T10:34:00Z</dcterms:modified>
</cp:coreProperties>
</file>