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F4C" w:rsidRDefault="00797E4B" w:rsidP="00D9119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PIEKARZ</w:t>
      </w:r>
      <w:r w:rsidR="00B44F4C">
        <w:rPr>
          <w:rFonts w:asciiTheme="majorHAnsi" w:hAnsiTheme="majorHAnsi"/>
          <w:b/>
          <w:sz w:val="28"/>
          <w:szCs w:val="28"/>
        </w:rPr>
        <w:t xml:space="preserve"> ST. II</w:t>
      </w:r>
    </w:p>
    <w:p w:rsidR="00B23905" w:rsidRDefault="00B23905" w:rsidP="00D9119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ROZKŁAD MATERIAŁU NAUCZANIA i KRYTERIA OCENIANIA</w:t>
      </w:r>
    </w:p>
    <w:p w:rsidR="00D91199" w:rsidRDefault="00D91199" w:rsidP="00D91199">
      <w:pPr>
        <w:jc w:val="both"/>
        <w:rPr>
          <w:rFonts w:asciiTheme="majorHAnsi" w:hAnsiTheme="majorHAnsi"/>
          <w:b/>
          <w:sz w:val="28"/>
          <w:szCs w:val="28"/>
        </w:rPr>
      </w:pPr>
    </w:p>
    <w:p w:rsidR="00D91199" w:rsidRPr="00D91199" w:rsidRDefault="00D91199" w:rsidP="00D911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ZAWÓD/STOPIEŃ</w:t>
      </w:r>
      <w:r w:rsidR="00797E4B">
        <w:rPr>
          <w:rFonts w:asciiTheme="majorHAnsi" w:hAnsiTheme="majorHAnsi"/>
          <w:sz w:val="24"/>
          <w:szCs w:val="24"/>
        </w:rPr>
        <w:t>: PIEKARZ</w:t>
      </w:r>
      <w:r>
        <w:rPr>
          <w:rFonts w:asciiTheme="majorHAnsi" w:hAnsiTheme="majorHAnsi"/>
          <w:sz w:val="24"/>
          <w:szCs w:val="24"/>
        </w:rPr>
        <w:t>, STOPIEŃ II</w:t>
      </w:r>
    </w:p>
    <w:p w:rsidR="00D91199" w:rsidRDefault="00D91199" w:rsidP="00D911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NR PROGRAMU:</w:t>
      </w:r>
      <w:r w:rsidR="00797E4B">
        <w:rPr>
          <w:rFonts w:asciiTheme="majorHAnsi" w:hAnsiTheme="majorHAnsi"/>
          <w:sz w:val="24"/>
          <w:szCs w:val="24"/>
        </w:rPr>
        <w:t xml:space="preserve">  751204</w:t>
      </w:r>
      <w:r w:rsidR="00EA5103">
        <w:rPr>
          <w:rFonts w:asciiTheme="majorHAnsi" w:hAnsiTheme="majorHAnsi"/>
          <w:sz w:val="24"/>
          <w:szCs w:val="24"/>
        </w:rPr>
        <w:t xml:space="preserve">/SP/CKZ/ </w:t>
      </w:r>
      <w:proofErr w:type="spellStart"/>
      <w:r w:rsidR="00EA5103">
        <w:rPr>
          <w:rFonts w:asciiTheme="majorHAnsi" w:hAnsiTheme="majorHAnsi"/>
          <w:sz w:val="24"/>
          <w:szCs w:val="24"/>
        </w:rPr>
        <w:t>ODiDZ</w:t>
      </w:r>
      <w:proofErr w:type="spellEnd"/>
      <w:r w:rsidR="00EA5103">
        <w:rPr>
          <w:rFonts w:asciiTheme="majorHAnsi" w:hAnsiTheme="majorHAnsi"/>
          <w:sz w:val="24"/>
          <w:szCs w:val="24"/>
        </w:rPr>
        <w:t>/Ś-CA/2019, 75120</w:t>
      </w:r>
      <w:r w:rsidR="00797E4B">
        <w:rPr>
          <w:rFonts w:asciiTheme="majorHAnsi" w:hAnsiTheme="majorHAnsi"/>
          <w:sz w:val="24"/>
          <w:szCs w:val="24"/>
        </w:rPr>
        <w:t>4</w:t>
      </w:r>
      <w:r w:rsidR="00EA5103">
        <w:rPr>
          <w:rFonts w:asciiTheme="majorHAnsi" w:hAnsiTheme="majorHAnsi"/>
          <w:sz w:val="24"/>
          <w:szCs w:val="24"/>
        </w:rPr>
        <w:t xml:space="preserve">/G/ CKZ/ </w:t>
      </w:r>
      <w:proofErr w:type="spellStart"/>
      <w:r w:rsidR="00EA5103">
        <w:rPr>
          <w:rFonts w:asciiTheme="majorHAnsi" w:hAnsiTheme="majorHAnsi"/>
          <w:sz w:val="24"/>
          <w:szCs w:val="24"/>
        </w:rPr>
        <w:t>ODiDZ</w:t>
      </w:r>
      <w:proofErr w:type="spellEnd"/>
      <w:r w:rsidR="00EA5103">
        <w:rPr>
          <w:rFonts w:asciiTheme="majorHAnsi" w:hAnsiTheme="majorHAnsi"/>
          <w:sz w:val="24"/>
          <w:szCs w:val="24"/>
        </w:rPr>
        <w:t>/ Ś-CA/2019</w:t>
      </w:r>
    </w:p>
    <w:p w:rsidR="0077091A" w:rsidRPr="00B44F4C" w:rsidRDefault="0077091A" w:rsidP="00D9119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B44F4C">
        <w:rPr>
          <w:rFonts w:asciiTheme="majorHAnsi" w:hAnsiTheme="majorHAnsi"/>
          <w:b/>
          <w:sz w:val="24"/>
          <w:szCs w:val="24"/>
        </w:rPr>
        <w:t>Kurs dokształcania w zakresie teoretycznych przedmiotów zawodowych</w:t>
      </w:r>
    </w:p>
    <w:p w:rsidR="0077091A" w:rsidRPr="00B44F4C" w:rsidRDefault="00EA5103" w:rsidP="00D9119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Branża: spożywcza (SPC</w:t>
      </w:r>
      <w:r w:rsidR="0077091A" w:rsidRPr="00B44F4C">
        <w:rPr>
          <w:rFonts w:asciiTheme="majorHAnsi" w:hAnsiTheme="majorHAnsi"/>
          <w:b/>
          <w:sz w:val="24"/>
          <w:szCs w:val="24"/>
        </w:rPr>
        <w:t>)</w:t>
      </w:r>
    </w:p>
    <w:p w:rsidR="00CC044A" w:rsidRPr="00D91199" w:rsidRDefault="00046CA2" w:rsidP="00D911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KWALIFIKACJA </w:t>
      </w:r>
      <w:r>
        <w:rPr>
          <w:rFonts w:asciiTheme="majorHAnsi" w:hAnsiTheme="majorHAnsi"/>
          <w:sz w:val="24"/>
          <w:szCs w:val="24"/>
        </w:rPr>
        <w:t xml:space="preserve">: </w:t>
      </w:r>
      <w:r w:rsidR="00797E4B">
        <w:rPr>
          <w:rFonts w:asciiTheme="majorHAnsi" w:hAnsiTheme="majorHAnsi"/>
          <w:sz w:val="24"/>
          <w:szCs w:val="24"/>
        </w:rPr>
        <w:t>produkcja wyrobów piekarskich</w:t>
      </w:r>
      <w:r w:rsidR="00EA5103">
        <w:rPr>
          <w:rFonts w:asciiTheme="majorHAnsi" w:hAnsiTheme="majorHAnsi"/>
          <w:sz w:val="24"/>
          <w:szCs w:val="24"/>
        </w:rPr>
        <w:t xml:space="preserve"> (SPC</w:t>
      </w:r>
      <w:r w:rsidR="00797E4B">
        <w:rPr>
          <w:rFonts w:asciiTheme="majorHAnsi" w:hAnsiTheme="majorHAnsi"/>
          <w:sz w:val="24"/>
          <w:szCs w:val="24"/>
        </w:rPr>
        <w:t>.03.</w:t>
      </w:r>
      <w:r w:rsidR="00BF009D">
        <w:rPr>
          <w:rFonts w:asciiTheme="majorHAnsi" w:hAnsiTheme="majorHAnsi"/>
          <w:sz w:val="24"/>
          <w:szCs w:val="24"/>
        </w:rPr>
        <w:t>)</w:t>
      </w:r>
    </w:p>
    <w:p w:rsidR="00CC044A" w:rsidRPr="00D91199" w:rsidRDefault="00D91199" w:rsidP="00D911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PRZE</w:t>
      </w:r>
      <w:r w:rsidR="00BF009D">
        <w:rPr>
          <w:rFonts w:asciiTheme="majorHAnsi" w:hAnsiTheme="majorHAnsi"/>
          <w:b/>
          <w:sz w:val="24"/>
          <w:szCs w:val="24"/>
        </w:rPr>
        <w:t>D</w:t>
      </w:r>
      <w:r>
        <w:rPr>
          <w:rFonts w:asciiTheme="majorHAnsi" w:hAnsiTheme="majorHAnsi"/>
          <w:b/>
          <w:sz w:val="24"/>
          <w:szCs w:val="24"/>
        </w:rPr>
        <w:t>MIOT:</w:t>
      </w:r>
      <w:r w:rsidR="00BF009D">
        <w:rPr>
          <w:rFonts w:asciiTheme="majorHAnsi" w:hAnsiTheme="majorHAnsi"/>
          <w:sz w:val="24"/>
          <w:szCs w:val="24"/>
        </w:rPr>
        <w:t xml:space="preserve">  </w:t>
      </w:r>
      <w:r w:rsidR="00EA5103">
        <w:rPr>
          <w:rFonts w:asciiTheme="majorHAnsi" w:hAnsiTheme="majorHAnsi"/>
          <w:sz w:val="24"/>
          <w:szCs w:val="24"/>
        </w:rPr>
        <w:t>t</w:t>
      </w:r>
      <w:r w:rsidR="00797E4B">
        <w:rPr>
          <w:rFonts w:asciiTheme="majorHAnsi" w:hAnsiTheme="majorHAnsi"/>
          <w:sz w:val="24"/>
          <w:szCs w:val="24"/>
        </w:rPr>
        <w:t>echnika w produkcji piekarskiej</w:t>
      </w:r>
    </w:p>
    <w:p w:rsidR="00D91199" w:rsidRPr="00D91199" w:rsidRDefault="00D91199" w:rsidP="00D911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ILOŚĆ GODZIN:</w:t>
      </w:r>
      <w:r w:rsidR="00980D2F">
        <w:rPr>
          <w:rFonts w:asciiTheme="majorHAnsi" w:hAnsiTheme="majorHAnsi"/>
          <w:sz w:val="24"/>
          <w:szCs w:val="24"/>
        </w:rPr>
        <w:t xml:space="preserve"> 64</w:t>
      </w:r>
    </w:p>
    <w:p w:rsidR="00046CA2" w:rsidRPr="00046CA2" w:rsidRDefault="00D91199" w:rsidP="00046CA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NAUCZYCIEL PROWADZĄCY ZAJĘCIA:</w:t>
      </w:r>
      <w:r w:rsidR="00BF009D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Violetta Kuklińska – Woźny</w:t>
      </w:r>
      <w:r w:rsidR="00980D2F">
        <w:rPr>
          <w:rFonts w:asciiTheme="majorHAnsi" w:hAnsiTheme="majorHAnsi"/>
          <w:sz w:val="24"/>
          <w:szCs w:val="24"/>
        </w:rPr>
        <w:t xml:space="preserve">  </w:t>
      </w:r>
    </w:p>
    <w:p w:rsidR="00CC044A" w:rsidRDefault="00CC044A" w:rsidP="00D911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91199" w:rsidRDefault="00D91199" w:rsidP="00D911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91199" w:rsidRPr="001448CB" w:rsidRDefault="00EA5103" w:rsidP="00D9119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448CB">
        <w:rPr>
          <w:rFonts w:asciiTheme="majorHAnsi" w:hAnsiTheme="majorHAnsi"/>
          <w:b/>
          <w:sz w:val="24"/>
          <w:szCs w:val="24"/>
        </w:rPr>
        <w:t>TECHNIKA W PRODUK</w:t>
      </w:r>
      <w:r w:rsidR="001448CB">
        <w:rPr>
          <w:rFonts w:asciiTheme="majorHAnsi" w:hAnsiTheme="majorHAnsi"/>
          <w:b/>
          <w:sz w:val="24"/>
          <w:szCs w:val="24"/>
        </w:rPr>
        <w:t>CJI PIEKARSKIEJ</w:t>
      </w:r>
    </w:p>
    <w:p w:rsidR="00B62AC9" w:rsidRDefault="00B62AC9" w:rsidP="00D911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91199" w:rsidRPr="00B62AC9" w:rsidRDefault="00D91199" w:rsidP="00D9119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B62AC9">
        <w:rPr>
          <w:rFonts w:asciiTheme="majorHAnsi" w:hAnsiTheme="majorHAnsi"/>
          <w:b/>
          <w:sz w:val="24"/>
          <w:szCs w:val="24"/>
        </w:rPr>
        <w:t>TREŚCI PROGRAMOWE</w:t>
      </w:r>
    </w:p>
    <w:p w:rsidR="00B331B5" w:rsidRPr="00EA5103" w:rsidRDefault="001448CB" w:rsidP="00EA510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Maszyny i</w:t>
      </w:r>
      <w:r w:rsidR="002E2512">
        <w:rPr>
          <w:rFonts w:asciiTheme="majorHAnsi" w:hAnsiTheme="majorHAnsi"/>
          <w:sz w:val="24"/>
          <w:szCs w:val="24"/>
        </w:rPr>
        <w:t xml:space="preserve"> urzą</w:t>
      </w:r>
      <w:r w:rsidR="00EA5103">
        <w:rPr>
          <w:rFonts w:asciiTheme="majorHAnsi" w:hAnsiTheme="majorHAnsi"/>
          <w:sz w:val="24"/>
          <w:szCs w:val="24"/>
        </w:rPr>
        <w:t>dzenia   - 64 godziny</w:t>
      </w:r>
    </w:p>
    <w:p w:rsidR="00B62AC9" w:rsidRDefault="00B62AC9" w:rsidP="00B331B5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</w:t>
      </w:r>
    </w:p>
    <w:p w:rsidR="00CC044A" w:rsidRPr="00BC05B9" w:rsidRDefault="00B62AC9" w:rsidP="00BC05B9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</w:t>
      </w:r>
      <w:r w:rsidR="00BF009D">
        <w:rPr>
          <w:rFonts w:asciiTheme="majorHAnsi" w:hAnsiTheme="majorHAnsi"/>
          <w:sz w:val="24"/>
          <w:szCs w:val="24"/>
        </w:rPr>
        <w:t xml:space="preserve">     </w:t>
      </w:r>
    </w:p>
    <w:p w:rsidR="00B62AC9" w:rsidRDefault="00CC044A" w:rsidP="00B62AC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TEMATY LEKCJI</w:t>
      </w:r>
    </w:p>
    <w:p w:rsidR="003A184A" w:rsidRDefault="003A184A" w:rsidP="00B62AC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C6507B" w:rsidRPr="0077091A" w:rsidRDefault="00C6507B" w:rsidP="00B62AC9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77091A">
        <w:rPr>
          <w:rFonts w:asciiTheme="majorHAnsi" w:hAnsiTheme="majorHAnsi"/>
          <w:b/>
          <w:sz w:val="28"/>
          <w:szCs w:val="28"/>
          <w:u w:val="single"/>
        </w:rPr>
        <w:t>Violetta Kuklińska Woźny</w:t>
      </w:r>
    </w:p>
    <w:p w:rsidR="00CD619C" w:rsidRDefault="00CD619C" w:rsidP="00CD61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Organiz</w:t>
      </w:r>
      <w:r w:rsidR="0099760E">
        <w:rPr>
          <w:rFonts w:asciiTheme="majorHAnsi" w:hAnsiTheme="majorHAnsi"/>
          <w:sz w:val="24"/>
          <w:szCs w:val="24"/>
        </w:rPr>
        <w:t>acja stanowiska pracy piekarza</w:t>
      </w:r>
      <w:r>
        <w:rPr>
          <w:rFonts w:asciiTheme="majorHAnsi" w:hAnsiTheme="majorHAnsi"/>
          <w:sz w:val="24"/>
          <w:szCs w:val="24"/>
        </w:rPr>
        <w:t xml:space="preserve"> zgodnie z zasadami ergonomii</w:t>
      </w:r>
    </w:p>
    <w:p w:rsidR="00CD619C" w:rsidRDefault="00CD619C" w:rsidP="00CD61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Przepisy BHP</w:t>
      </w:r>
    </w:p>
    <w:p w:rsidR="00CD619C" w:rsidRDefault="00CD619C" w:rsidP="00CD61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Przepisy ochrony środowiska</w:t>
      </w:r>
    </w:p>
    <w:p w:rsidR="00CD619C" w:rsidRDefault="00CD619C" w:rsidP="00CD61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Ochrona przeciwpożarowa</w:t>
      </w:r>
    </w:p>
    <w:p w:rsidR="00CD619C" w:rsidRDefault="00CD619C" w:rsidP="00CD61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Zasady obsługi maszyn i urządzeń stosowanych w przetwórstwie spożywczym na podstawie dokumentacji </w:t>
      </w:r>
      <w:proofErr w:type="spellStart"/>
      <w:r>
        <w:rPr>
          <w:rFonts w:asciiTheme="majorHAnsi" w:hAnsiTheme="majorHAnsi"/>
          <w:sz w:val="24"/>
          <w:szCs w:val="24"/>
        </w:rPr>
        <w:t>technicz</w:t>
      </w:r>
      <w:r w:rsidR="0099760E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>o</w:t>
      </w:r>
      <w:proofErr w:type="spellEnd"/>
      <w:r>
        <w:rPr>
          <w:rFonts w:asciiTheme="majorHAnsi" w:hAnsiTheme="majorHAnsi"/>
          <w:sz w:val="24"/>
          <w:szCs w:val="24"/>
        </w:rPr>
        <w:t xml:space="preserve"> – ruchomej</w:t>
      </w:r>
    </w:p>
    <w:p w:rsidR="00CD619C" w:rsidRDefault="00CD619C" w:rsidP="00CD61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Instrukcja BHP do obsługi maszyn i urządzeń</w:t>
      </w:r>
    </w:p>
    <w:p w:rsidR="00CD619C" w:rsidRDefault="00CD619C" w:rsidP="00CD61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Higiena i dezynfekcja maszyn i urządzeń</w:t>
      </w:r>
    </w:p>
    <w:p w:rsidR="00CD619C" w:rsidRDefault="00CD619C" w:rsidP="00CD61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Stan techniczny maszyn i urządzeń a higiena produkcji</w:t>
      </w:r>
    </w:p>
    <w:p w:rsidR="00CD619C" w:rsidRDefault="00CD619C" w:rsidP="00CD61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Zasady i sposoby bezpiecznego wykonania pracy</w:t>
      </w:r>
    </w:p>
    <w:p w:rsidR="00CD619C" w:rsidRDefault="00CD619C" w:rsidP="00CD61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Dokumentacja </w:t>
      </w:r>
      <w:proofErr w:type="spellStart"/>
      <w:r>
        <w:rPr>
          <w:rFonts w:asciiTheme="majorHAnsi" w:hAnsiTheme="majorHAnsi"/>
          <w:sz w:val="24"/>
          <w:szCs w:val="24"/>
        </w:rPr>
        <w:t>techniczno</w:t>
      </w:r>
      <w:proofErr w:type="spellEnd"/>
      <w:r>
        <w:rPr>
          <w:rFonts w:asciiTheme="majorHAnsi" w:hAnsiTheme="majorHAnsi"/>
          <w:sz w:val="24"/>
          <w:szCs w:val="24"/>
        </w:rPr>
        <w:t xml:space="preserve"> – ruchowa</w:t>
      </w:r>
    </w:p>
    <w:p w:rsidR="00CD619C" w:rsidRDefault="00CD619C" w:rsidP="00CD61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Zagrożenia występujące przy obsłudze maszyn i urządzeń</w:t>
      </w:r>
      <w:r w:rsidR="00037AF8">
        <w:rPr>
          <w:rFonts w:asciiTheme="majorHAnsi" w:hAnsiTheme="majorHAnsi"/>
          <w:sz w:val="24"/>
          <w:szCs w:val="24"/>
        </w:rPr>
        <w:t xml:space="preserve"> w piekarnictwie</w:t>
      </w:r>
    </w:p>
    <w:p w:rsidR="0099760E" w:rsidRDefault="0099760E" w:rsidP="00CD61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Organizacja zakładu piekarskiego</w:t>
      </w:r>
    </w:p>
    <w:p w:rsidR="00C521E2" w:rsidRDefault="00C521E2" w:rsidP="00CD61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Dział magazynowy i jego wyposażenie</w:t>
      </w:r>
    </w:p>
    <w:p w:rsidR="00C521E2" w:rsidRDefault="00C521E2" w:rsidP="00CD61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Magazynowanie mąki</w:t>
      </w:r>
    </w:p>
    <w:p w:rsidR="00C521E2" w:rsidRDefault="00C521E2" w:rsidP="00CD61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Przenośniki mąki</w:t>
      </w:r>
    </w:p>
    <w:p w:rsidR="00C521E2" w:rsidRDefault="00C521E2" w:rsidP="00CD61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Dział produkcyjny zakładu piekarskiego i jego wyposażenie</w:t>
      </w:r>
    </w:p>
    <w:p w:rsidR="00C521E2" w:rsidRDefault="00C521E2" w:rsidP="00CD61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Wyposażenie przygotowalni surowców</w:t>
      </w:r>
    </w:p>
    <w:p w:rsidR="00C521E2" w:rsidRDefault="00C521E2" w:rsidP="00CD61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Przesiewacze mąki i dozatory wody</w:t>
      </w:r>
    </w:p>
    <w:p w:rsidR="00DB7600" w:rsidRDefault="00DB7600" w:rsidP="00CD61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Drobny sprzęt piekarski</w:t>
      </w:r>
    </w:p>
    <w:p w:rsidR="00037AF8" w:rsidRDefault="00037AF8" w:rsidP="00CD61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Wyposażenie formierni – </w:t>
      </w:r>
      <w:proofErr w:type="spellStart"/>
      <w:r>
        <w:rPr>
          <w:rFonts w:asciiTheme="majorHAnsi" w:hAnsiTheme="majorHAnsi"/>
          <w:sz w:val="24"/>
          <w:szCs w:val="24"/>
        </w:rPr>
        <w:t>obrabiarni</w:t>
      </w:r>
      <w:proofErr w:type="spellEnd"/>
    </w:p>
    <w:p w:rsidR="00037AF8" w:rsidRDefault="00037AF8" w:rsidP="00CD61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Ogólna charakterystyka maszyn i urządzeń do obróbki ciast</w:t>
      </w:r>
    </w:p>
    <w:p w:rsidR="002E2512" w:rsidRDefault="002E2512" w:rsidP="002E251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Maszyny do wywarzania ciasta: </w:t>
      </w:r>
      <w:proofErr w:type="spellStart"/>
      <w:r>
        <w:rPr>
          <w:rFonts w:asciiTheme="majorHAnsi" w:hAnsiTheme="majorHAnsi"/>
          <w:sz w:val="24"/>
          <w:szCs w:val="24"/>
        </w:rPr>
        <w:t>miesiarki</w:t>
      </w:r>
      <w:proofErr w:type="spellEnd"/>
      <w:r>
        <w:rPr>
          <w:rFonts w:asciiTheme="majorHAnsi" w:hAnsiTheme="majorHAnsi"/>
          <w:sz w:val="24"/>
          <w:szCs w:val="24"/>
        </w:rPr>
        <w:t>, wytwornice</w:t>
      </w:r>
    </w:p>
    <w:p w:rsidR="002E2512" w:rsidRDefault="002E2512" w:rsidP="002E251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Maszyny do wytwarzania ciasta: zagniatarki</w:t>
      </w:r>
    </w:p>
    <w:p w:rsidR="00C6507B" w:rsidRDefault="002E2512" w:rsidP="00B002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Maszyny i urządzenia do obróbki ciasta: dzielarki, </w:t>
      </w:r>
      <w:proofErr w:type="spellStart"/>
      <w:r>
        <w:rPr>
          <w:rFonts w:asciiTheme="majorHAnsi" w:hAnsiTheme="majorHAnsi"/>
          <w:sz w:val="24"/>
          <w:szCs w:val="24"/>
        </w:rPr>
        <w:t>dzielarkozaokrąglarki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zaokrąglarki</w:t>
      </w:r>
      <w:proofErr w:type="spellEnd"/>
    </w:p>
    <w:p w:rsidR="002E2512" w:rsidRDefault="002E2512" w:rsidP="00B002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Maszyny i urządzenia do obróbki ciasta: </w:t>
      </w:r>
      <w:proofErr w:type="spellStart"/>
      <w:r>
        <w:rPr>
          <w:rFonts w:asciiTheme="majorHAnsi" w:hAnsiTheme="majorHAnsi"/>
          <w:sz w:val="24"/>
          <w:szCs w:val="24"/>
        </w:rPr>
        <w:t>wałkowarki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wydłużarki</w:t>
      </w:r>
      <w:proofErr w:type="spellEnd"/>
    </w:p>
    <w:p w:rsidR="002E2512" w:rsidRDefault="002E2512" w:rsidP="00B002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Maszyny i urządzenia do obróbki ciasta: </w:t>
      </w:r>
      <w:proofErr w:type="spellStart"/>
      <w:r>
        <w:rPr>
          <w:rFonts w:asciiTheme="majorHAnsi" w:hAnsiTheme="majorHAnsi"/>
          <w:sz w:val="24"/>
          <w:szCs w:val="24"/>
        </w:rPr>
        <w:t>rogalikarki</w:t>
      </w:r>
      <w:proofErr w:type="spellEnd"/>
      <w:r>
        <w:rPr>
          <w:rFonts w:asciiTheme="majorHAnsi" w:hAnsiTheme="majorHAnsi"/>
          <w:sz w:val="24"/>
          <w:szCs w:val="24"/>
        </w:rPr>
        <w:t>, formierki</w:t>
      </w:r>
    </w:p>
    <w:p w:rsidR="002E2512" w:rsidRDefault="002E2512" w:rsidP="00B002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Przepisy BHP przy obsłudze </w:t>
      </w:r>
      <w:proofErr w:type="spellStart"/>
      <w:r>
        <w:rPr>
          <w:rFonts w:asciiTheme="majorHAnsi" w:hAnsiTheme="majorHAnsi"/>
          <w:sz w:val="24"/>
          <w:szCs w:val="24"/>
        </w:rPr>
        <w:t>miesiarek</w:t>
      </w:r>
      <w:proofErr w:type="spellEnd"/>
      <w:r>
        <w:rPr>
          <w:rFonts w:asciiTheme="majorHAnsi" w:hAnsiTheme="majorHAnsi"/>
          <w:sz w:val="24"/>
          <w:szCs w:val="24"/>
        </w:rPr>
        <w:t xml:space="preserve"> do ciast i wywrotnic mas cukierniczych</w:t>
      </w:r>
    </w:p>
    <w:p w:rsidR="002E2512" w:rsidRDefault="002E2512" w:rsidP="00B002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Przepisy BHP przy obsłudze dzielarek</w:t>
      </w:r>
    </w:p>
    <w:p w:rsidR="002E2512" w:rsidRDefault="00257CA2" w:rsidP="00B002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Klasyfikacja pieców – piece rurkowe</w:t>
      </w:r>
    </w:p>
    <w:p w:rsidR="00257CA2" w:rsidRDefault="00257CA2" w:rsidP="00B002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Klasyfikacja pieców – piece </w:t>
      </w:r>
      <w:proofErr w:type="spellStart"/>
      <w:r>
        <w:rPr>
          <w:rFonts w:asciiTheme="majorHAnsi" w:hAnsiTheme="majorHAnsi"/>
          <w:sz w:val="24"/>
          <w:szCs w:val="24"/>
        </w:rPr>
        <w:t>cyklotermiczne</w:t>
      </w:r>
      <w:proofErr w:type="spellEnd"/>
    </w:p>
    <w:p w:rsidR="00257CA2" w:rsidRDefault="00257CA2" w:rsidP="00B002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Charakterystyka pieców ze stacjonarnym trzonem</w:t>
      </w:r>
    </w:p>
    <w:p w:rsidR="00257CA2" w:rsidRDefault="00257CA2" w:rsidP="00B002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Charakterystyka pieców komorowych: piec komorowy elektryczny PKE</w:t>
      </w:r>
    </w:p>
    <w:p w:rsidR="00257CA2" w:rsidRDefault="00257CA2" w:rsidP="00B002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Charakterystyka pieców komorowych: piec komorowy </w:t>
      </w:r>
      <w:proofErr w:type="spellStart"/>
      <w:r>
        <w:rPr>
          <w:rFonts w:asciiTheme="majorHAnsi" w:hAnsiTheme="majorHAnsi"/>
          <w:sz w:val="24"/>
          <w:szCs w:val="24"/>
        </w:rPr>
        <w:t>cyklotermiczny</w:t>
      </w:r>
      <w:proofErr w:type="spellEnd"/>
      <w:r>
        <w:rPr>
          <w:rFonts w:asciiTheme="majorHAnsi" w:hAnsiTheme="majorHAnsi"/>
          <w:sz w:val="24"/>
          <w:szCs w:val="24"/>
        </w:rPr>
        <w:t xml:space="preserve"> PKC</w:t>
      </w:r>
    </w:p>
    <w:p w:rsidR="00257CA2" w:rsidRDefault="00257CA2" w:rsidP="00B002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Charakterystyka pieców  komorowych </w:t>
      </w:r>
      <w:proofErr w:type="spellStart"/>
      <w:r>
        <w:rPr>
          <w:rFonts w:asciiTheme="majorHAnsi" w:hAnsiTheme="majorHAnsi"/>
          <w:sz w:val="24"/>
          <w:szCs w:val="24"/>
        </w:rPr>
        <w:t>elektryczno</w:t>
      </w:r>
      <w:proofErr w:type="spellEnd"/>
      <w:r>
        <w:rPr>
          <w:rFonts w:asciiTheme="majorHAnsi" w:hAnsiTheme="majorHAnsi"/>
          <w:sz w:val="24"/>
          <w:szCs w:val="24"/>
        </w:rPr>
        <w:t xml:space="preserve"> – modułowych PKM</w:t>
      </w:r>
    </w:p>
    <w:p w:rsidR="00257CA2" w:rsidRDefault="00257CA2" w:rsidP="00B002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Piece konwekcyjne</w:t>
      </w:r>
    </w:p>
    <w:p w:rsidR="00257CA2" w:rsidRDefault="00257CA2" w:rsidP="00B002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Piece o działaniu ciągłym</w:t>
      </w:r>
    </w:p>
    <w:p w:rsidR="00257CA2" w:rsidRDefault="00257CA2" w:rsidP="00B002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Piece obrotowe</w:t>
      </w:r>
    </w:p>
    <w:p w:rsidR="00DB7600" w:rsidRDefault="00DB7600" w:rsidP="00B002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Komory rozrostowe</w:t>
      </w:r>
    </w:p>
    <w:p w:rsidR="00257CA2" w:rsidRDefault="00257CA2" w:rsidP="00B002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Smażalniki</w:t>
      </w:r>
      <w:proofErr w:type="spellEnd"/>
      <w:r>
        <w:rPr>
          <w:rFonts w:asciiTheme="majorHAnsi" w:hAnsiTheme="majorHAnsi"/>
          <w:sz w:val="24"/>
          <w:szCs w:val="24"/>
        </w:rPr>
        <w:t xml:space="preserve"> do pączków</w:t>
      </w:r>
    </w:p>
    <w:p w:rsidR="00257CA2" w:rsidRDefault="00257CA2" w:rsidP="00B002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Opiekacze do sękaczy</w:t>
      </w:r>
    </w:p>
    <w:p w:rsidR="00257CA2" w:rsidRDefault="00257CA2" w:rsidP="00B002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Żelazka do wafli (waflarki)</w:t>
      </w:r>
    </w:p>
    <w:p w:rsidR="00257CA2" w:rsidRDefault="00257CA2" w:rsidP="00B002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Przepisy BHP przy obsłudze pieców</w:t>
      </w:r>
    </w:p>
    <w:p w:rsidR="00257CA2" w:rsidRDefault="00257CA2" w:rsidP="00B002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Przepisy BHP  przy obsłudze </w:t>
      </w:r>
      <w:proofErr w:type="spellStart"/>
      <w:r>
        <w:rPr>
          <w:rFonts w:asciiTheme="majorHAnsi" w:hAnsiTheme="majorHAnsi"/>
          <w:sz w:val="24"/>
          <w:szCs w:val="24"/>
        </w:rPr>
        <w:t>smażalników</w:t>
      </w:r>
      <w:proofErr w:type="spellEnd"/>
      <w:r>
        <w:rPr>
          <w:rFonts w:asciiTheme="majorHAnsi" w:hAnsiTheme="majorHAnsi"/>
          <w:sz w:val="24"/>
          <w:szCs w:val="24"/>
        </w:rPr>
        <w:t xml:space="preserve"> do pączków</w:t>
      </w:r>
    </w:p>
    <w:p w:rsidR="00257CA2" w:rsidRDefault="00257CA2" w:rsidP="00B002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Przepisy BHP przy obsłudze żelazka do wypieku wafli</w:t>
      </w:r>
    </w:p>
    <w:p w:rsidR="00257CA2" w:rsidRDefault="00BC05B9" w:rsidP="00B002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Wyposażenie myjni sprzętu piekarskiego</w:t>
      </w:r>
    </w:p>
    <w:p w:rsidR="00BC05B9" w:rsidRDefault="00BC05B9" w:rsidP="00B002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Zmywarki o działaniu ciągłym</w:t>
      </w:r>
    </w:p>
    <w:p w:rsidR="00BC05B9" w:rsidRDefault="00BC05B9" w:rsidP="00B002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Zmywarki o działaniu okresowym</w:t>
      </w:r>
    </w:p>
    <w:p w:rsidR="00BC05B9" w:rsidRDefault="00BC05B9" w:rsidP="00BC05B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Charakterystyka myjek i czyszczarek do blach</w:t>
      </w:r>
    </w:p>
    <w:p w:rsidR="00BC05B9" w:rsidRPr="00BC05B9" w:rsidRDefault="00BC05B9" w:rsidP="00BC05B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Zmywarki kapturowe i tunelowe</w:t>
      </w:r>
    </w:p>
    <w:p w:rsidR="008F5F2F" w:rsidRDefault="008F5F2F" w:rsidP="00B002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Krajalnica cukiernicza</w:t>
      </w:r>
    </w:p>
    <w:p w:rsidR="008F5F2F" w:rsidRDefault="008F5F2F" w:rsidP="00B002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Krajalnica horyzontalna</w:t>
      </w:r>
    </w:p>
    <w:p w:rsidR="008F5F2F" w:rsidRDefault="008F5F2F" w:rsidP="00B002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Krajalni</w:t>
      </w:r>
      <w:r w:rsidR="00BC05B9">
        <w:rPr>
          <w:rFonts w:asciiTheme="majorHAnsi" w:hAnsiTheme="majorHAnsi"/>
          <w:sz w:val="24"/>
          <w:szCs w:val="24"/>
        </w:rPr>
        <w:t xml:space="preserve">ca do pionowego krojenia </w:t>
      </w:r>
    </w:p>
    <w:p w:rsidR="003D0029" w:rsidRDefault="003D0029" w:rsidP="00B002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Charakterystyka pakowarek</w:t>
      </w:r>
    </w:p>
    <w:p w:rsidR="00DB7600" w:rsidRDefault="00DB7600" w:rsidP="00B002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Linia do krajania i pakowania pieczywa</w:t>
      </w:r>
    </w:p>
    <w:p w:rsidR="003D0029" w:rsidRDefault="003D0029" w:rsidP="00B002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Przepisy BHP przy obsłudze urządzeń do</w:t>
      </w:r>
      <w:r w:rsidR="00BC05B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mycia pojemników</w:t>
      </w:r>
    </w:p>
    <w:p w:rsidR="00BC05B9" w:rsidRDefault="00BC05B9" w:rsidP="00B002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Przepisy BHP przy obsłudze krajalnic</w:t>
      </w:r>
    </w:p>
    <w:p w:rsidR="00BC05B9" w:rsidRDefault="00BC05B9" w:rsidP="00B002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Linie produkcyjne do produkcji chleba</w:t>
      </w:r>
    </w:p>
    <w:p w:rsidR="00BC05B9" w:rsidRDefault="00BC05B9" w:rsidP="00B002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Linie produkcyjne do produkcji bułek</w:t>
      </w:r>
    </w:p>
    <w:p w:rsidR="003D0029" w:rsidRDefault="003D0029" w:rsidP="00B002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Linia do produkcji pączków</w:t>
      </w:r>
    </w:p>
    <w:p w:rsidR="003D0029" w:rsidRDefault="003D0029" w:rsidP="00B002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Maszyny i urządzenia do produkcji wafli</w:t>
      </w:r>
    </w:p>
    <w:p w:rsidR="00712E72" w:rsidRDefault="00712E72" w:rsidP="00B002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Urządzenie do smarowania (smarowniczka)</w:t>
      </w:r>
    </w:p>
    <w:p w:rsidR="003D0029" w:rsidRPr="00DB7600" w:rsidRDefault="009B0D08" w:rsidP="00DB760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Urządzenie do zaplatania precli</w:t>
      </w:r>
    </w:p>
    <w:p w:rsidR="00712E72" w:rsidRDefault="00712E72" w:rsidP="00B002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Linia produkcyjna do produkcji herbatników</w:t>
      </w:r>
    </w:p>
    <w:p w:rsidR="00712E72" w:rsidRDefault="00712E72" w:rsidP="00B002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Urządzenia do formowania i kształtowania herbatników</w:t>
      </w:r>
    </w:p>
    <w:p w:rsidR="004D7423" w:rsidRDefault="004D7423" w:rsidP="004D742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D7423" w:rsidRDefault="004D7423" w:rsidP="004D742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D7423" w:rsidRDefault="004D7423" w:rsidP="004D742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D7423" w:rsidRPr="004D7423" w:rsidRDefault="004D7423" w:rsidP="004D742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49B3" w:rsidRPr="00A0483A" w:rsidRDefault="00F049B3" w:rsidP="00A0483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0483A">
        <w:rPr>
          <w:rFonts w:asciiTheme="majorHAnsi" w:hAnsiTheme="majorHAnsi"/>
          <w:b/>
          <w:sz w:val="24"/>
          <w:szCs w:val="24"/>
        </w:rPr>
        <w:t>KRYTERIA OCENIA</w:t>
      </w:r>
    </w:p>
    <w:p w:rsidR="00EB112A" w:rsidRPr="00973542" w:rsidRDefault="00EB112A" w:rsidP="00973542">
      <w:pPr>
        <w:rPr>
          <w:rFonts w:asciiTheme="majorHAnsi" w:hAnsiTheme="majorHAnsi"/>
          <w:b/>
          <w:sz w:val="24"/>
          <w:szCs w:val="24"/>
          <w:u w:val="single"/>
        </w:rPr>
      </w:pPr>
      <w:r w:rsidRPr="00973542">
        <w:rPr>
          <w:rFonts w:asciiTheme="majorHAnsi" w:hAnsiTheme="majorHAnsi"/>
          <w:b/>
          <w:sz w:val="24"/>
          <w:szCs w:val="24"/>
          <w:u w:val="single"/>
        </w:rPr>
        <w:t>Związek celów nauczania z poziomem wymagań programowych</w:t>
      </w:r>
    </w:p>
    <w:p w:rsidR="00EB112A" w:rsidRPr="008B3D7D" w:rsidRDefault="00EB112A" w:rsidP="00EB112A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B3D7D">
        <w:rPr>
          <w:rFonts w:asciiTheme="majorHAnsi" w:hAnsiTheme="majorHAnsi"/>
          <w:sz w:val="24"/>
          <w:szCs w:val="24"/>
        </w:rPr>
        <w:t xml:space="preserve">Wymagania programowe </w:t>
      </w:r>
      <w:r w:rsidRPr="008B3D7D">
        <w:rPr>
          <w:rFonts w:asciiTheme="majorHAnsi" w:hAnsiTheme="majorHAnsi"/>
          <w:b/>
          <w:bCs/>
          <w:sz w:val="24"/>
          <w:szCs w:val="24"/>
        </w:rPr>
        <w:t>konieczne- ocena dopuszczająca</w:t>
      </w:r>
      <w:r w:rsidRPr="008B3D7D">
        <w:rPr>
          <w:rFonts w:asciiTheme="majorHAnsi" w:hAnsiTheme="majorHAnsi"/>
          <w:sz w:val="24"/>
          <w:szCs w:val="24"/>
        </w:rPr>
        <w:t>, kategoria celów A i B</w:t>
      </w:r>
    </w:p>
    <w:p w:rsidR="00EB112A" w:rsidRPr="008B3D7D" w:rsidRDefault="00EB112A" w:rsidP="00EB112A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B3D7D">
        <w:rPr>
          <w:rFonts w:asciiTheme="majorHAnsi" w:hAnsiTheme="majorHAnsi"/>
          <w:sz w:val="24"/>
          <w:szCs w:val="24"/>
        </w:rPr>
        <w:t xml:space="preserve">Wymagania programowe </w:t>
      </w:r>
      <w:r w:rsidRPr="008B3D7D">
        <w:rPr>
          <w:rFonts w:asciiTheme="majorHAnsi" w:hAnsiTheme="majorHAnsi"/>
          <w:b/>
          <w:bCs/>
          <w:sz w:val="24"/>
          <w:szCs w:val="24"/>
        </w:rPr>
        <w:t>podstawowe- ocena dostateczna,</w:t>
      </w:r>
      <w:r w:rsidRPr="008B3D7D">
        <w:rPr>
          <w:rFonts w:asciiTheme="majorHAnsi" w:hAnsiTheme="majorHAnsi"/>
          <w:sz w:val="24"/>
          <w:szCs w:val="24"/>
        </w:rPr>
        <w:t xml:space="preserve"> kategoria celów A i B </w:t>
      </w:r>
      <w:r w:rsidRPr="008B3D7D">
        <w:rPr>
          <w:rFonts w:asciiTheme="majorHAnsi" w:hAnsiTheme="majorHAnsi"/>
          <w:sz w:val="24"/>
          <w:szCs w:val="24"/>
        </w:rPr>
        <w:br/>
        <w:t>i częściowo C</w:t>
      </w:r>
    </w:p>
    <w:p w:rsidR="00EB112A" w:rsidRPr="008B3D7D" w:rsidRDefault="00EB112A" w:rsidP="00EB112A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B3D7D">
        <w:rPr>
          <w:rFonts w:asciiTheme="majorHAnsi" w:hAnsiTheme="majorHAnsi"/>
          <w:sz w:val="24"/>
          <w:szCs w:val="24"/>
        </w:rPr>
        <w:t xml:space="preserve">Wymagania programowe </w:t>
      </w:r>
      <w:r w:rsidRPr="008B3D7D">
        <w:rPr>
          <w:rFonts w:asciiTheme="majorHAnsi" w:hAnsiTheme="majorHAnsi"/>
          <w:b/>
          <w:bCs/>
          <w:sz w:val="24"/>
          <w:szCs w:val="24"/>
        </w:rPr>
        <w:t>rozszerzające- ocena dobra,</w:t>
      </w:r>
      <w:r w:rsidRPr="008B3D7D">
        <w:rPr>
          <w:rFonts w:asciiTheme="majorHAnsi" w:hAnsiTheme="majorHAnsi"/>
          <w:sz w:val="24"/>
          <w:szCs w:val="24"/>
        </w:rPr>
        <w:t xml:space="preserve"> kategoria celów A, B, C </w:t>
      </w:r>
    </w:p>
    <w:p w:rsidR="00EB112A" w:rsidRPr="008B3D7D" w:rsidRDefault="00EB112A" w:rsidP="00EB112A">
      <w:pPr>
        <w:numPr>
          <w:ilvl w:val="0"/>
          <w:numId w:val="3"/>
        </w:numPr>
        <w:spacing w:after="0" w:line="240" w:lineRule="auto"/>
        <w:ind w:right="-468"/>
        <w:rPr>
          <w:rFonts w:asciiTheme="majorHAnsi" w:hAnsiTheme="majorHAnsi"/>
          <w:sz w:val="24"/>
          <w:szCs w:val="24"/>
        </w:rPr>
      </w:pPr>
      <w:r w:rsidRPr="008B3D7D">
        <w:rPr>
          <w:rFonts w:asciiTheme="majorHAnsi" w:hAnsiTheme="majorHAnsi"/>
          <w:sz w:val="24"/>
          <w:szCs w:val="24"/>
        </w:rPr>
        <w:t xml:space="preserve">Wymagania programowe </w:t>
      </w:r>
      <w:r w:rsidRPr="008B3D7D">
        <w:rPr>
          <w:rFonts w:asciiTheme="majorHAnsi" w:hAnsiTheme="majorHAnsi"/>
          <w:b/>
          <w:bCs/>
          <w:sz w:val="24"/>
          <w:szCs w:val="24"/>
        </w:rPr>
        <w:t>dopełniające- ocena bardzo dobra</w:t>
      </w:r>
      <w:r w:rsidRPr="008B3D7D">
        <w:rPr>
          <w:rFonts w:asciiTheme="majorHAnsi" w:hAnsiTheme="majorHAnsi"/>
          <w:sz w:val="24"/>
          <w:szCs w:val="24"/>
        </w:rPr>
        <w:t>, kategoria celów A, B, C, D</w:t>
      </w:r>
    </w:p>
    <w:p w:rsidR="00EB112A" w:rsidRPr="008B3D7D" w:rsidRDefault="00EB112A" w:rsidP="00EB112A">
      <w:pPr>
        <w:numPr>
          <w:ilvl w:val="0"/>
          <w:numId w:val="3"/>
        </w:numPr>
        <w:spacing w:after="0" w:line="240" w:lineRule="auto"/>
        <w:ind w:right="-468"/>
        <w:rPr>
          <w:rFonts w:asciiTheme="majorHAnsi" w:hAnsiTheme="majorHAnsi"/>
          <w:sz w:val="24"/>
          <w:szCs w:val="24"/>
        </w:rPr>
      </w:pPr>
      <w:r w:rsidRPr="008B3D7D">
        <w:rPr>
          <w:rFonts w:asciiTheme="majorHAnsi" w:hAnsiTheme="majorHAnsi"/>
          <w:sz w:val="24"/>
          <w:szCs w:val="24"/>
        </w:rPr>
        <w:t xml:space="preserve">Poziom osiągnięć </w:t>
      </w:r>
      <w:proofErr w:type="spellStart"/>
      <w:r w:rsidRPr="008B3D7D">
        <w:rPr>
          <w:rFonts w:asciiTheme="majorHAnsi" w:hAnsiTheme="majorHAnsi"/>
          <w:sz w:val="24"/>
          <w:szCs w:val="24"/>
        </w:rPr>
        <w:t>ponadprogramowych-</w:t>
      </w:r>
      <w:r w:rsidRPr="008B3D7D">
        <w:rPr>
          <w:rFonts w:asciiTheme="majorHAnsi" w:hAnsiTheme="majorHAnsi"/>
          <w:b/>
          <w:bCs/>
          <w:sz w:val="24"/>
          <w:szCs w:val="24"/>
        </w:rPr>
        <w:t>ocena</w:t>
      </w:r>
      <w:proofErr w:type="spellEnd"/>
      <w:r w:rsidRPr="008B3D7D">
        <w:rPr>
          <w:rFonts w:asciiTheme="majorHAnsi" w:hAnsiTheme="majorHAnsi"/>
          <w:b/>
          <w:bCs/>
          <w:sz w:val="24"/>
          <w:szCs w:val="24"/>
        </w:rPr>
        <w:t xml:space="preserve"> celująca</w:t>
      </w:r>
      <w:r w:rsidRPr="008B3D7D">
        <w:rPr>
          <w:rFonts w:asciiTheme="majorHAnsi" w:hAnsiTheme="majorHAnsi"/>
          <w:sz w:val="24"/>
          <w:szCs w:val="24"/>
        </w:rPr>
        <w:t xml:space="preserve">- uczeń powinien wypełnić takie wymagania jak na ocenę bardzo dobrą, a ponadto: wykazać szczególne zainteresowania </w:t>
      </w:r>
      <w:r w:rsidRPr="008B3D7D">
        <w:rPr>
          <w:rFonts w:asciiTheme="majorHAnsi" w:hAnsiTheme="majorHAnsi"/>
          <w:sz w:val="24"/>
          <w:szCs w:val="24"/>
        </w:rPr>
        <w:lastRenderedPageBreak/>
        <w:t>przedmiotem oraz literaturą popularno-naukową i specjalistyczną zgodną z omawianą  na zajęciach tematyką, uczestniczyć w konkursach i olimpiadach właściwych dla przedmiotu i uzyskiwać wyróżniające wyniki, godnie reprezentując szkołę, podejmować się wykonania zadań dodatkowych, znacznie wykraczających poza podstawę programową.</w:t>
      </w:r>
    </w:p>
    <w:p w:rsidR="00EB112A" w:rsidRPr="008B3D7D" w:rsidRDefault="00EB112A" w:rsidP="00EB112A">
      <w:pPr>
        <w:pStyle w:val="Stopka"/>
        <w:tabs>
          <w:tab w:val="clear" w:pos="4536"/>
          <w:tab w:val="clear" w:pos="9072"/>
        </w:tabs>
        <w:rPr>
          <w:rFonts w:asciiTheme="majorHAnsi" w:hAnsiTheme="majorHAnsi"/>
        </w:rPr>
      </w:pPr>
    </w:p>
    <w:p w:rsidR="00EB112A" w:rsidRPr="00FB4C17" w:rsidRDefault="00EB112A" w:rsidP="00EB112A">
      <w:pPr>
        <w:jc w:val="center"/>
        <w:rPr>
          <w:rFonts w:asciiTheme="majorHAnsi" w:hAnsiTheme="majorHAnsi"/>
          <w:b/>
          <w:sz w:val="24"/>
          <w:szCs w:val="24"/>
        </w:rPr>
      </w:pPr>
      <w:r w:rsidRPr="008B3D7D">
        <w:rPr>
          <w:rFonts w:asciiTheme="majorHAnsi" w:hAnsiTheme="majorHAnsi"/>
          <w:b/>
          <w:sz w:val="24"/>
          <w:szCs w:val="24"/>
        </w:rPr>
        <w:t>Związek taksonomii celów nauczania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z</w:t>
      </w:r>
      <w:r w:rsidRPr="008B3D7D">
        <w:rPr>
          <w:rFonts w:asciiTheme="majorHAnsi" w:hAnsiTheme="majorHAnsi"/>
          <w:sz w:val="24"/>
          <w:szCs w:val="24"/>
        </w:rPr>
        <w:t xml:space="preserve"> poziomem wymagań programowych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900"/>
        <w:gridCol w:w="900"/>
        <w:gridCol w:w="1080"/>
        <w:gridCol w:w="236"/>
        <w:gridCol w:w="304"/>
        <w:gridCol w:w="360"/>
        <w:gridCol w:w="236"/>
        <w:gridCol w:w="900"/>
      </w:tblGrid>
      <w:tr w:rsidR="00EB112A" w:rsidRPr="008B3D7D" w:rsidTr="00C5230E">
        <w:trPr>
          <w:cantSplit/>
          <w:trHeight w:val="525"/>
        </w:trPr>
        <w:tc>
          <w:tcPr>
            <w:tcW w:w="2088" w:type="dxa"/>
            <w:vMerge w:val="restart"/>
            <w:tcBorders>
              <w:bottom w:val="single" w:sz="12" w:space="0" w:color="000000"/>
            </w:tcBorders>
          </w:tcPr>
          <w:p w:rsidR="00EB112A" w:rsidRPr="008B3D7D" w:rsidRDefault="00EB112A" w:rsidP="00C5230E">
            <w:pPr>
              <w:rPr>
                <w:rFonts w:asciiTheme="majorHAnsi" w:hAnsiTheme="majorHAnsi"/>
                <w:sz w:val="24"/>
                <w:szCs w:val="24"/>
              </w:rPr>
            </w:pPr>
            <w:r w:rsidRPr="008B3D7D">
              <w:rPr>
                <w:rFonts w:asciiTheme="majorHAnsi" w:hAnsiTheme="majorHAnsi"/>
                <w:sz w:val="24"/>
                <w:szCs w:val="24"/>
              </w:rPr>
              <w:t>Wymagania programowe</w:t>
            </w:r>
          </w:p>
        </w:tc>
        <w:tc>
          <w:tcPr>
            <w:tcW w:w="900" w:type="dxa"/>
            <w:vMerge w:val="restart"/>
            <w:tcBorders>
              <w:bottom w:val="single" w:sz="12" w:space="0" w:color="000000"/>
              <w:right w:val="single" w:sz="4" w:space="0" w:color="auto"/>
            </w:tcBorders>
          </w:tcPr>
          <w:p w:rsidR="00EB112A" w:rsidRPr="008B3D7D" w:rsidRDefault="00EB112A" w:rsidP="00C5230E">
            <w:pPr>
              <w:rPr>
                <w:rFonts w:asciiTheme="majorHAnsi" w:hAnsiTheme="majorHAnsi"/>
                <w:sz w:val="24"/>
                <w:szCs w:val="24"/>
              </w:rPr>
            </w:pPr>
            <w:r w:rsidRPr="008B3D7D">
              <w:rPr>
                <w:rFonts w:asciiTheme="majorHAnsi" w:hAnsiTheme="majorHAnsi"/>
                <w:sz w:val="24"/>
                <w:szCs w:val="24"/>
              </w:rPr>
              <w:t>STO-</w:t>
            </w:r>
          </w:p>
          <w:p w:rsidR="00EB112A" w:rsidRPr="008B3D7D" w:rsidRDefault="00EB112A" w:rsidP="00C5230E">
            <w:pPr>
              <w:rPr>
                <w:rFonts w:asciiTheme="majorHAnsi" w:hAnsiTheme="majorHAnsi"/>
                <w:sz w:val="24"/>
                <w:szCs w:val="24"/>
              </w:rPr>
            </w:pPr>
            <w:r w:rsidRPr="008B3D7D">
              <w:rPr>
                <w:rFonts w:asciiTheme="majorHAnsi" w:hAnsiTheme="majorHAnsi"/>
                <w:sz w:val="24"/>
                <w:szCs w:val="24"/>
              </w:rPr>
              <w:t>PIEŃ</w:t>
            </w:r>
          </w:p>
        </w:tc>
        <w:tc>
          <w:tcPr>
            <w:tcW w:w="401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B112A" w:rsidRPr="008B3D7D" w:rsidRDefault="00EB112A" w:rsidP="00C523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3D7D">
              <w:rPr>
                <w:rFonts w:asciiTheme="majorHAnsi" w:hAnsiTheme="majorHAnsi"/>
                <w:sz w:val="24"/>
                <w:szCs w:val="24"/>
              </w:rPr>
              <w:t>Taksonomia celów poznawczych</w:t>
            </w:r>
          </w:p>
        </w:tc>
      </w:tr>
      <w:tr w:rsidR="00EB112A" w:rsidRPr="008B3D7D" w:rsidTr="00C5230E">
        <w:trPr>
          <w:cantSplit/>
          <w:trHeight w:val="540"/>
        </w:trPr>
        <w:tc>
          <w:tcPr>
            <w:tcW w:w="2088" w:type="dxa"/>
            <w:vMerge/>
          </w:tcPr>
          <w:p w:rsidR="00EB112A" w:rsidRPr="008B3D7D" w:rsidRDefault="00EB112A" w:rsidP="00C5230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EB112A" w:rsidRPr="008B3D7D" w:rsidRDefault="00EB112A" w:rsidP="00C5230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112A" w:rsidRPr="008B3D7D" w:rsidRDefault="00EB112A" w:rsidP="00C5230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B3D7D">
              <w:rPr>
                <w:rFonts w:asciiTheme="majorHAnsi" w:hAnsiTheme="majorHAnsi"/>
                <w:b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EB112A" w:rsidRPr="008B3D7D" w:rsidRDefault="00EB112A" w:rsidP="00C5230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B3D7D">
              <w:rPr>
                <w:rFonts w:asciiTheme="majorHAnsi" w:hAnsiTheme="majorHAnsi"/>
                <w:b/>
                <w:sz w:val="24"/>
                <w:szCs w:val="24"/>
              </w:rPr>
              <w:t>B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B112A" w:rsidRPr="008B3D7D" w:rsidRDefault="00EB112A" w:rsidP="00C5230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B3D7D">
              <w:rPr>
                <w:rFonts w:asciiTheme="majorHAnsi" w:hAnsiTheme="majorHAnsi"/>
                <w:b/>
                <w:sz w:val="24"/>
                <w:szCs w:val="24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EB112A" w:rsidRPr="008B3D7D" w:rsidRDefault="00EB112A" w:rsidP="00C5230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B3D7D">
              <w:rPr>
                <w:rFonts w:asciiTheme="majorHAnsi" w:hAnsiTheme="majorHAnsi"/>
                <w:b/>
                <w:sz w:val="24"/>
                <w:szCs w:val="24"/>
              </w:rPr>
              <w:t>D</w:t>
            </w:r>
          </w:p>
        </w:tc>
      </w:tr>
      <w:tr w:rsidR="00EB112A" w:rsidRPr="008B3D7D" w:rsidTr="00C5230E">
        <w:trPr>
          <w:trHeight w:val="698"/>
        </w:trPr>
        <w:tc>
          <w:tcPr>
            <w:tcW w:w="2088" w:type="dxa"/>
          </w:tcPr>
          <w:p w:rsidR="00EB112A" w:rsidRPr="008B3D7D" w:rsidRDefault="00EB112A" w:rsidP="00C5230E">
            <w:pPr>
              <w:rPr>
                <w:rFonts w:asciiTheme="majorHAnsi" w:hAnsiTheme="majorHAnsi"/>
                <w:sz w:val="24"/>
                <w:szCs w:val="24"/>
              </w:rPr>
            </w:pPr>
            <w:r w:rsidRPr="008B3D7D">
              <w:rPr>
                <w:rFonts w:asciiTheme="majorHAnsi" w:hAnsiTheme="majorHAnsi"/>
                <w:sz w:val="24"/>
                <w:szCs w:val="24"/>
              </w:rPr>
              <w:t xml:space="preserve">Konieczne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B112A" w:rsidRPr="008B3D7D" w:rsidRDefault="00EB112A" w:rsidP="00C5230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8B3D7D">
              <w:rPr>
                <w:rFonts w:asciiTheme="majorHAnsi" w:hAnsiTheme="majorHAnsi"/>
                <w:b/>
                <w:sz w:val="24"/>
                <w:szCs w:val="24"/>
              </w:rPr>
              <w:t>dop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EB112A" w:rsidRPr="008B3D7D" w:rsidRDefault="00EB112A" w:rsidP="00C5230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EB112A" w:rsidRPr="008B3D7D" w:rsidRDefault="00EB112A" w:rsidP="00C5230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EB112A" w:rsidRPr="008B3D7D" w:rsidRDefault="00EB112A" w:rsidP="00C5230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112A" w:rsidRPr="008B3D7D" w:rsidRDefault="00EB112A" w:rsidP="00C5230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B112A" w:rsidRPr="008B3D7D" w:rsidRDefault="00EB112A" w:rsidP="00C5230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112A" w:rsidRPr="008B3D7D" w:rsidTr="00C5230E">
        <w:trPr>
          <w:trHeight w:val="737"/>
        </w:trPr>
        <w:tc>
          <w:tcPr>
            <w:tcW w:w="2088" w:type="dxa"/>
          </w:tcPr>
          <w:p w:rsidR="00EB112A" w:rsidRPr="008B3D7D" w:rsidRDefault="00EB112A" w:rsidP="00C5230E">
            <w:pPr>
              <w:rPr>
                <w:rFonts w:asciiTheme="majorHAnsi" w:hAnsiTheme="majorHAnsi"/>
                <w:sz w:val="24"/>
                <w:szCs w:val="24"/>
              </w:rPr>
            </w:pPr>
            <w:r w:rsidRPr="008B3D7D">
              <w:rPr>
                <w:rFonts w:asciiTheme="majorHAnsi" w:hAnsiTheme="majorHAnsi"/>
                <w:sz w:val="24"/>
                <w:szCs w:val="24"/>
              </w:rPr>
              <w:t>Podstawowe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B112A" w:rsidRPr="008B3D7D" w:rsidRDefault="00EB112A" w:rsidP="00C5230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8B3D7D">
              <w:rPr>
                <w:rFonts w:asciiTheme="majorHAnsi" w:hAnsiTheme="majorHAnsi"/>
                <w:b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EB112A" w:rsidRPr="008B3D7D" w:rsidRDefault="00EB112A" w:rsidP="00C5230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EB112A" w:rsidRPr="008B3D7D" w:rsidRDefault="00EB112A" w:rsidP="00C5230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EB112A" w:rsidRPr="008B3D7D" w:rsidRDefault="00EB112A" w:rsidP="00C5230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112A" w:rsidRPr="008B3D7D" w:rsidRDefault="00EB112A" w:rsidP="00C5230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B112A" w:rsidRPr="008B3D7D" w:rsidRDefault="00EB112A" w:rsidP="00C5230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112A" w:rsidRPr="008B3D7D" w:rsidTr="00C5230E">
        <w:trPr>
          <w:trHeight w:val="698"/>
        </w:trPr>
        <w:tc>
          <w:tcPr>
            <w:tcW w:w="2088" w:type="dxa"/>
          </w:tcPr>
          <w:p w:rsidR="00EB112A" w:rsidRPr="008B3D7D" w:rsidRDefault="00EB112A" w:rsidP="00C5230E">
            <w:pPr>
              <w:rPr>
                <w:rFonts w:asciiTheme="majorHAnsi" w:hAnsiTheme="majorHAnsi"/>
                <w:sz w:val="24"/>
                <w:szCs w:val="24"/>
              </w:rPr>
            </w:pPr>
            <w:r w:rsidRPr="008B3D7D">
              <w:rPr>
                <w:rFonts w:asciiTheme="majorHAnsi" w:hAnsiTheme="majorHAnsi"/>
                <w:sz w:val="24"/>
                <w:szCs w:val="24"/>
              </w:rPr>
              <w:t>Rozszerzające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B112A" w:rsidRPr="008B3D7D" w:rsidRDefault="00EB112A" w:rsidP="00C5230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B3D7D">
              <w:rPr>
                <w:rFonts w:asciiTheme="majorHAnsi" w:hAnsiTheme="majorHAnsi"/>
                <w:b/>
                <w:sz w:val="24"/>
                <w:szCs w:val="24"/>
              </w:rPr>
              <w:t>Db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EB112A" w:rsidRPr="008B3D7D" w:rsidRDefault="00EB112A" w:rsidP="00C5230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/>
          </w:tcPr>
          <w:p w:rsidR="00EB112A" w:rsidRPr="008B3D7D" w:rsidRDefault="00EB112A" w:rsidP="00C5230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/>
          </w:tcPr>
          <w:p w:rsidR="00EB112A" w:rsidRPr="008B3D7D" w:rsidRDefault="00EB112A" w:rsidP="00C5230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112A" w:rsidRPr="008B3D7D" w:rsidRDefault="00EB112A" w:rsidP="00C5230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000000"/>
            </w:tcBorders>
          </w:tcPr>
          <w:p w:rsidR="00EB112A" w:rsidRPr="008B3D7D" w:rsidRDefault="00EB112A" w:rsidP="00C5230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112A" w:rsidRPr="008B3D7D" w:rsidTr="00C5230E">
        <w:trPr>
          <w:trHeight w:val="737"/>
        </w:trPr>
        <w:tc>
          <w:tcPr>
            <w:tcW w:w="2088" w:type="dxa"/>
          </w:tcPr>
          <w:p w:rsidR="00EB112A" w:rsidRPr="008B3D7D" w:rsidRDefault="00EB112A" w:rsidP="00C5230E">
            <w:pPr>
              <w:rPr>
                <w:rFonts w:asciiTheme="majorHAnsi" w:hAnsiTheme="majorHAnsi"/>
                <w:sz w:val="24"/>
                <w:szCs w:val="24"/>
              </w:rPr>
            </w:pPr>
            <w:r w:rsidRPr="008B3D7D">
              <w:rPr>
                <w:rFonts w:asciiTheme="majorHAnsi" w:hAnsiTheme="majorHAnsi"/>
                <w:sz w:val="24"/>
                <w:szCs w:val="24"/>
              </w:rPr>
              <w:t>Dopełniające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B112A" w:rsidRPr="008B3D7D" w:rsidRDefault="00EB112A" w:rsidP="00C5230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8B3D7D">
              <w:rPr>
                <w:rFonts w:asciiTheme="majorHAnsi" w:hAnsiTheme="majorHAnsi"/>
                <w:b/>
                <w:sz w:val="24"/>
                <w:szCs w:val="24"/>
              </w:rPr>
              <w:t>Bdb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celująa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EB112A" w:rsidRPr="008B3D7D" w:rsidRDefault="00EB112A" w:rsidP="00C5230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EB112A" w:rsidRPr="008B3D7D" w:rsidRDefault="00EB112A" w:rsidP="00C5230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EB112A" w:rsidRPr="008B3D7D" w:rsidRDefault="00EB112A" w:rsidP="00C5230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000000"/>
          </w:tcPr>
          <w:p w:rsidR="00EB112A" w:rsidRPr="008B3D7D" w:rsidRDefault="00EB112A" w:rsidP="00C5230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B112A" w:rsidRPr="008B3D7D" w:rsidRDefault="00EB112A" w:rsidP="00EB112A">
      <w:pPr>
        <w:rPr>
          <w:rFonts w:asciiTheme="majorHAnsi" w:hAnsiTheme="majorHAnsi"/>
          <w:sz w:val="24"/>
          <w:szCs w:val="24"/>
        </w:rPr>
      </w:pPr>
    </w:p>
    <w:p w:rsidR="00EB112A" w:rsidRPr="008B3D7D" w:rsidRDefault="00EB112A" w:rsidP="00EB112A">
      <w:pPr>
        <w:rPr>
          <w:rFonts w:asciiTheme="majorHAnsi" w:hAnsiTheme="majorHAnsi"/>
          <w:sz w:val="24"/>
          <w:szCs w:val="24"/>
        </w:rPr>
      </w:pPr>
      <w:r w:rsidRPr="008B3D7D">
        <w:rPr>
          <w:rFonts w:asciiTheme="majorHAnsi" w:hAnsiTheme="majorHAnsi"/>
          <w:sz w:val="24"/>
          <w:szCs w:val="24"/>
        </w:rPr>
        <w:t xml:space="preserve">Taksonomia celów nauczania wg B. </w:t>
      </w:r>
      <w:proofErr w:type="spellStart"/>
      <w:r w:rsidRPr="008B3D7D">
        <w:rPr>
          <w:rFonts w:asciiTheme="majorHAnsi" w:hAnsiTheme="majorHAnsi"/>
          <w:sz w:val="24"/>
          <w:szCs w:val="24"/>
        </w:rPr>
        <w:t>Niemierki</w:t>
      </w:r>
      <w:proofErr w:type="spellEnd"/>
    </w:p>
    <w:p w:rsidR="00EB112A" w:rsidRPr="008B3D7D" w:rsidRDefault="00EB112A" w:rsidP="00EB112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B3D7D">
        <w:rPr>
          <w:rFonts w:asciiTheme="majorHAnsi" w:hAnsiTheme="majorHAnsi"/>
          <w:b/>
          <w:sz w:val="24"/>
          <w:szCs w:val="24"/>
        </w:rPr>
        <w:t xml:space="preserve">I poziom wiadomości </w:t>
      </w:r>
    </w:p>
    <w:p w:rsidR="00EB112A" w:rsidRPr="008B3D7D" w:rsidRDefault="00EB112A" w:rsidP="00EB112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B3D7D">
        <w:rPr>
          <w:rFonts w:asciiTheme="majorHAnsi" w:hAnsiTheme="majorHAnsi"/>
          <w:b/>
          <w:sz w:val="24"/>
          <w:szCs w:val="24"/>
        </w:rPr>
        <w:t>A</w:t>
      </w:r>
      <w:r w:rsidRPr="008B3D7D">
        <w:rPr>
          <w:rFonts w:asciiTheme="majorHAnsi" w:hAnsiTheme="majorHAnsi"/>
          <w:sz w:val="24"/>
          <w:szCs w:val="24"/>
        </w:rPr>
        <w:t xml:space="preserve"> zapamiętanie wiadomości</w:t>
      </w:r>
    </w:p>
    <w:p w:rsidR="00EB112A" w:rsidRPr="008B3D7D" w:rsidRDefault="00EB112A" w:rsidP="00EB112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B3D7D">
        <w:rPr>
          <w:rFonts w:asciiTheme="majorHAnsi" w:hAnsiTheme="majorHAnsi"/>
          <w:b/>
          <w:sz w:val="24"/>
          <w:szCs w:val="24"/>
        </w:rPr>
        <w:t>B</w:t>
      </w:r>
      <w:r w:rsidRPr="008B3D7D">
        <w:rPr>
          <w:rFonts w:asciiTheme="majorHAnsi" w:hAnsiTheme="majorHAnsi"/>
          <w:sz w:val="24"/>
          <w:szCs w:val="24"/>
        </w:rPr>
        <w:t xml:space="preserve"> zrozumienie wiadomości</w:t>
      </w:r>
    </w:p>
    <w:p w:rsidR="00EB112A" w:rsidRPr="008B3D7D" w:rsidRDefault="00EB112A" w:rsidP="00EB112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B112A" w:rsidRPr="008B3D7D" w:rsidRDefault="00EB112A" w:rsidP="00EB112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B3D7D">
        <w:rPr>
          <w:rFonts w:asciiTheme="majorHAnsi" w:hAnsiTheme="majorHAnsi"/>
          <w:b/>
          <w:sz w:val="24"/>
          <w:szCs w:val="24"/>
        </w:rPr>
        <w:t>II poziom umiejętności</w:t>
      </w:r>
    </w:p>
    <w:p w:rsidR="00EB112A" w:rsidRPr="008B3D7D" w:rsidRDefault="00EB112A" w:rsidP="00EB112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B3D7D">
        <w:rPr>
          <w:rFonts w:asciiTheme="majorHAnsi" w:hAnsiTheme="majorHAnsi"/>
          <w:b/>
          <w:sz w:val="24"/>
          <w:szCs w:val="24"/>
        </w:rPr>
        <w:t xml:space="preserve">C </w:t>
      </w:r>
      <w:r w:rsidRPr="008B3D7D">
        <w:rPr>
          <w:rFonts w:asciiTheme="majorHAnsi" w:hAnsiTheme="majorHAnsi"/>
          <w:sz w:val="24"/>
          <w:szCs w:val="24"/>
        </w:rPr>
        <w:t>stosowanie wiadomości w sytuacjach typowych</w:t>
      </w:r>
    </w:p>
    <w:p w:rsidR="00EB112A" w:rsidRDefault="00EB112A" w:rsidP="00EB112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B3D7D">
        <w:rPr>
          <w:rFonts w:asciiTheme="majorHAnsi" w:hAnsiTheme="majorHAnsi"/>
          <w:b/>
          <w:sz w:val="24"/>
          <w:szCs w:val="24"/>
        </w:rPr>
        <w:t>D</w:t>
      </w:r>
      <w:r w:rsidRPr="008B3D7D">
        <w:rPr>
          <w:rFonts w:asciiTheme="majorHAnsi" w:hAnsiTheme="majorHAnsi"/>
          <w:sz w:val="24"/>
          <w:szCs w:val="24"/>
        </w:rPr>
        <w:t xml:space="preserve"> stosowanie wiadomości w sytuacjach problemowych  </w:t>
      </w:r>
    </w:p>
    <w:p w:rsidR="00973542" w:rsidRDefault="00973542" w:rsidP="00EB112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73542" w:rsidRDefault="00973542" w:rsidP="00EB112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UCZEŃ:</w:t>
      </w:r>
    </w:p>
    <w:p w:rsidR="00EB112A" w:rsidRDefault="00EB112A" w:rsidP="00EB112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73542" w:rsidRDefault="00EB112A" w:rsidP="009735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73542">
        <w:rPr>
          <w:rFonts w:asciiTheme="majorHAnsi" w:hAnsiTheme="majorHAnsi"/>
          <w:sz w:val="24"/>
          <w:szCs w:val="24"/>
        </w:rPr>
        <w:t>otrzymuje oceny z zadań domowych, z aktywności  na lekcji i z ćwiczeń praktycznych przeprowadzonych podczas lekcji oraz projektów. Nauczyciel informuje uczniów, które zadania i ćwiczenie są obowiązkowe, a które stwarzają możliwość otrzymania dodatkowej oceny, a także o terminie wykonania zadania domowego.  Uczeń niema możliwości poprawienia oceny z zadania domowego.  Nieobecność na lekcji nie zwalnia go z obowiązku  oddania obowiązkowej pracy i wykonania ćwiczeń zakwalifikowanych jako obowiązkowe. Nieobecny na lekcji uczeń ma obowiązek dostarczyć nauczycielowi zadanie na najbliższej lekcji</w:t>
      </w:r>
      <w:r w:rsidR="00973542" w:rsidRPr="00973542">
        <w:rPr>
          <w:rFonts w:asciiTheme="majorHAnsi" w:hAnsiTheme="majorHAnsi"/>
          <w:sz w:val="24"/>
          <w:szCs w:val="24"/>
        </w:rPr>
        <w:t>.</w:t>
      </w:r>
    </w:p>
    <w:p w:rsidR="00EB112A" w:rsidRDefault="003E2F3B" w:rsidP="009735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otrzymuje także</w:t>
      </w:r>
      <w:r w:rsidR="00EB112A" w:rsidRPr="003E2F3B">
        <w:rPr>
          <w:rFonts w:asciiTheme="majorHAnsi" w:hAnsiTheme="majorHAnsi"/>
          <w:sz w:val="24"/>
          <w:szCs w:val="24"/>
        </w:rPr>
        <w:t xml:space="preserve"> oceny</w:t>
      </w:r>
      <w:r>
        <w:rPr>
          <w:rFonts w:asciiTheme="majorHAnsi" w:hAnsiTheme="majorHAnsi"/>
          <w:sz w:val="24"/>
          <w:szCs w:val="24"/>
        </w:rPr>
        <w:t xml:space="preserve"> </w:t>
      </w:r>
      <w:r w:rsidR="00EB112A" w:rsidRPr="003E2F3B">
        <w:rPr>
          <w:rFonts w:asciiTheme="majorHAnsi" w:hAnsiTheme="majorHAnsi"/>
          <w:sz w:val="24"/>
          <w:szCs w:val="24"/>
        </w:rPr>
        <w:t>za wykonanie prezentacji tematycznych, pracę indywidualną i grupową na lekcji, za pomysłowość. Oceny te nie mają charakteru obowiązkowego.</w:t>
      </w:r>
    </w:p>
    <w:p w:rsidR="003E2F3B" w:rsidRPr="003E2F3B" w:rsidRDefault="003E2F3B" w:rsidP="003E2F3B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B112A" w:rsidRPr="003E2F3B" w:rsidRDefault="003E2F3B" w:rsidP="003E2F3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Ostateczna ocena z przedmiotu</w:t>
      </w:r>
      <w:r w:rsidR="00EB112A" w:rsidRPr="003E2F3B">
        <w:rPr>
          <w:rFonts w:asciiTheme="majorHAnsi" w:hAnsiTheme="majorHAnsi"/>
          <w:sz w:val="24"/>
          <w:szCs w:val="24"/>
        </w:rPr>
        <w:t xml:space="preserve"> jest wypadkową ocen cząstkowych, ja</w:t>
      </w:r>
      <w:r>
        <w:rPr>
          <w:rFonts w:asciiTheme="majorHAnsi" w:hAnsiTheme="majorHAnsi"/>
          <w:sz w:val="24"/>
          <w:szCs w:val="24"/>
        </w:rPr>
        <w:t>kie uczeń otrzymał w ciągu całego czasu nauki przedmiotu.</w:t>
      </w:r>
    </w:p>
    <w:p w:rsidR="00EB112A" w:rsidRDefault="00EB112A" w:rsidP="00EB112A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B112A" w:rsidRPr="007C0B7F" w:rsidRDefault="003E2F3B" w:rsidP="00EB112A">
      <w:pPr>
        <w:pStyle w:val="Akapitzlist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Opracowała: </w:t>
      </w:r>
      <w:r w:rsidR="00EB112A">
        <w:rPr>
          <w:rFonts w:asciiTheme="majorHAnsi" w:hAnsiTheme="majorHAnsi"/>
          <w:sz w:val="20"/>
          <w:szCs w:val="20"/>
        </w:rPr>
        <w:t>Violetta Kuklińska – Woźny</w:t>
      </w:r>
    </w:p>
    <w:p w:rsidR="00EB112A" w:rsidRDefault="00EB112A" w:rsidP="00EB112A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49B3" w:rsidRPr="00F049B3" w:rsidRDefault="00F049B3" w:rsidP="00F049B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F049B3" w:rsidRPr="00F049B3" w:rsidSect="00B44F4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E26" w:rsidRDefault="00413E26" w:rsidP="00D91199">
      <w:pPr>
        <w:spacing w:after="0" w:line="240" w:lineRule="auto"/>
      </w:pPr>
      <w:r>
        <w:separator/>
      </w:r>
    </w:p>
  </w:endnote>
  <w:endnote w:type="continuationSeparator" w:id="0">
    <w:p w:rsidR="00413E26" w:rsidRDefault="00413E26" w:rsidP="00D9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22035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7091A" w:rsidRDefault="0077091A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BF1430">
          <w:fldChar w:fldCharType="begin"/>
        </w:r>
        <w:r w:rsidR="00BF1430">
          <w:instrText xml:space="preserve"> PAGE    \* MERGEFORMAT </w:instrText>
        </w:r>
        <w:r w:rsidR="00BF1430">
          <w:fldChar w:fldCharType="separate"/>
        </w:r>
        <w:r w:rsidR="001448CB" w:rsidRPr="001448CB">
          <w:rPr>
            <w:rFonts w:asciiTheme="majorHAnsi" w:hAnsiTheme="majorHAnsi"/>
            <w:noProof/>
            <w:sz w:val="28"/>
            <w:szCs w:val="28"/>
          </w:rPr>
          <w:t>1</w:t>
        </w:r>
        <w:r w:rsidR="00BF1430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77091A" w:rsidRDefault="007709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E26" w:rsidRDefault="00413E26" w:rsidP="00D91199">
      <w:pPr>
        <w:spacing w:after="0" w:line="240" w:lineRule="auto"/>
      </w:pPr>
      <w:r>
        <w:separator/>
      </w:r>
    </w:p>
  </w:footnote>
  <w:footnote w:type="continuationSeparator" w:id="0">
    <w:p w:rsidR="00413E26" w:rsidRDefault="00413E26" w:rsidP="00D91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C615B"/>
    <w:multiLevelType w:val="hybridMultilevel"/>
    <w:tmpl w:val="55F028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33156"/>
    <w:multiLevelType w:val="hybridMultilevel"/>
    <w:tmpl w:val="CBFE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E6820"/>
    <w:multiLevelType w:val="hybridMultilevel"/>
    <w:tmpl w:val="D736D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C305A"/>
    <w:multiLevelType w:val="hybridMultilevel"/>
    <w:tmpl w:val="2B8CD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95FCB"/>
    <w:multiLevelType w:val="hybridMultilevel"/>
    <w:tmpl w:val="899A405C"/>
    <w:lvl w:ilvl="0" w:tplc="44524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7A6AA2"/>
    <w:multiLevelType w:val="hybridMultilevel"/>
    <w:tmpl w:val="76A4C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905"/>
    <w:rsid w:val="00007057"/>
    <w:rsid w:val="00037AF8"/>
    <w:rsid w:val="00046CA2"/>
    <w:rsid w:val="00086F5B"/>
    <w:rsid w:val="00092986"/>
    <w:rsid w:val="00123121"/>
    <w:rsid w:val="001448CB"/>
    <w:rsid w:val="00173092"/>
    <w:rsid w:val="001924A3"/>
    <w:rsid w:val="00257CA2"/>
    <w:rsid w:val="002E2512"/>
    <w:rsid w:val="00302CD5"/>
    <w:rsid w:val="00313705"/>
    <w:rsid w:val="003A184A"/>
    <w:rsid w:val="003D0029"/>
    <w:rsid w:val="003D30D2"/>
    <w:rsid w:val="003E2F3B"/>
    <w:rsid w:val="00413E26"/>
    <w:rsid w:val="00430246"/>
    <w:rsid w:val="00430EE1"/>
    <w:rsid w:val="004D7423"/>
    <w:rsid w:val="00500866"/>
    <w:rsid w:val="00516848"/>
    <w:rsid w:val="006077F5"/>
    <w:rsid w:val="0065585E"/>
    <w:rsid w:val="00671DE2"/>
    <w:rsid w:val="00692043"/>
    <w:rsid w:val="0069707F"/>
    <w:rsid w:val="006A2B62"/>
    <w:rsid w:val="006C714E"/>
    <w:rsid w:val="006D3161"/>
    <w:rsid w:val="00701686"/>
    <w:rsid w:val="00712E72"/>
    <w:rsid w:val="00717C45"/>
    <w:rsid w:val="007413A6"/>
    <w:rsid w:val="0077091A"/>
    <w:rsid w:val="00773A5F"/>
    <w:rsid w:val="007942E6"/>
    <w:rsid w:val="00797E4B"/>
    <w:rsid w:val="007A734E"/>
    <w:rsid w:val="007F3DF7"/>
    <w:rsid w:val="008038FB"/>
    <w:rsid w:val="008D359C"/>
    <w:rsid w:val="008E0831"/>
    <w:rsid w:val="008F5F2F"/>
    <w:rsid w:val="0095537B"/>
    <w:rsid w:val="00973542"/>
    <w:rsid w:val="00980D2F"/>
    <w:rsid w:val="0099760E"/>
    <w:rsid w:val="009B0D08"/>
    <w:rsid w:val="009C5CDD"/>
    <w:rsid w:val="00A0483A"/>
    <w:rsid w:val="00AA60E8"/>
    <w:rsid w:val="00B00205"/>
    <w:rsid w:val="00B23905"/>
    <w:rsid w:val="00B331B5"/>
    <w:rsid w:val="00B3534B"/>
    <w:rsid w:val="00B44F4C"/>
    <w:rsid w:val="00B549E9"/>
    <w:rsid w:val="00B6021A"/>
    <w:rsid w:val="00B62AC9"/>
    <w:rsid w:val="00B90D9C"/>
    <w:rsid w:val="00BC05B9"/>
    <w:rsid w:val="00BC715A"/>
    <w:rsid w:val="00BF009D"/>
    <w:rsid w:val="00BF1430"/>
    <w:rsid w:val="00BF1E77"/>
    <w:rsid w:val="00C521E2"/>
    <w:rsid w:val="00C5230E"/>
    <w:rsid w:val="00C6507B"/>
    <w:rsid w:val="00C71169"/>
    <w:rsid w:val="00C715B1"/>
    <w:rsid w:val="00C80995"/>
    <w:rsid w:val="00CC044A"/>
    <w:rsid w:val="00CD619C"/>
    <w:rsid w:val="00CE7356"/>
    <w:rsid w:val="00D116C1"/>
    <w:rsid w:val="00D463DD"/>
    <w:rsid w:val="00D74F63"/>
    <w:rsid w:val="00D91199"/>
    <w:rsid w:val="00DB7600"/>
    <w:rsid w:val="00DC3826"/>
    <w:rsid w:val="00DF3B94"/>
    <w:rsid w:val="00EA5103"/>
    <w:rsid w:val="00EB0E99"/>
    <w:rsid w:val="00EB112A"/>
    <w:rsid w:val="00F02083"/>
    <w:rsid w:val="00F049B3"/>
    <w:rsid w:val="00F11FB0"/>
    <w:rsid w:val="00F64ACB"/>
    <w:rsid w:val="00F9120B"/>
    <w:rsid w:val="00FB01B6"/>
    <w:rsid w:val="00FC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F7DE"/>
  <w15:docId w15:val="{097F7A6D-576C-47DB-9338-ED62A227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5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1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1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1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119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EB11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11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A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734E"/>
  </w:style>
  <w:style w:type="paragraph" w:styleId="Tekstdymka">
    <w:name w:val="Balloon Text"/>
    <w:basedOn w:val="Normalny"/>
    <w:link w:val="TekstdymkaZnak"/>
    <w:uiPriority w:val="99"/>
    <w:semiHidden/>
    <w:unhideWhenUsed/>
    <w:rsid w:val="004D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3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6A167-3788-4889-97D4-FAD93560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Katarzyna Michalak</cp:lastModifiedBy>
  <cp:revision>11</cp:revision>
  <cp:lastPrinted>2021-03-24T17:06:00Z</cp:lastPrinted>
  <dcterms:created xsi:type="dcterms:W3CDTF">2021-03-16T11:05:00Z</dcterms:created>
  <dcterms:modified xsi:type="dcterms:W3CDTF">2021-03-25T21:32:00Z</dcterms:modified>
</cp:coreProperties>
</file>