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FC" w:rsidRPr="00051AFC" w:rsidRDefault="00244FB0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PIEKARZ</w:t>
      </w:r>
      <w:r w:rsidR="00CE2B93" w:rsidRPr="00051AFC">
        <w:rPr>
          <w:rFonts w:ascii="Cambria" w:hAnsi="Cambria"/>
          <w:b/>
          <w:sz w:val="32"/>
          <w:szCs w:val="32"/>
        </w:rPr>
        <w:t xml:space="preserve"> st. I</w:t>
      </w:r>
      <w:r w:rsidR="0049672C">
        <w:rPr>
          <w:rFonts w:ascii="Cambria" w:hAnsi="Cambria"/>
          <w:b/>
          <w:sz w:val="32"/>
          <w:szCs w:val="32"/>
        </w:rPr>
        <w:t>I</w:t>
      </w:r>
    </w:p>
    <w:p w:rsidR="00CE2B93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CE2B93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>TECHNIKA</w:t>
      </w:r>
      <w:r w:rsidR="0049672C">
        <w:rPr>
          <w:rFonts w:ascii="Cambria" w:hAnsi="Cambria"/>
          <w:b/>
          <w:sz w:val="32"/>
          <w:szCs w:val="32"/>
        </w:rPr>
        <w:t xml:space="preserve"> w</w:t>
      </w:r>
      <w:r w:rsidR="00244FB0">
        <w:rPr>
          <w:rFonts w:ascii="Cambria" w:hAnsi="Cambria"/>
          <w:b/>
          <w:sz w:val="32"/>
          <w:szCs w:val="32"/>
        </w:rPr>
        <w:t xml:space="preserve"> PRODUKCJI PIEKARSKIEJ</w:t>
      </w:r>
    </w:p>
    <w:p w:rsidR="00CE2B93" w:rsidRDefault="00CE2B93" w:rsidP="00C944D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EE212B" w:rsidRDefault="00EE212B" w:rsidP="00C944D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EE212B" w:rsidRDefault="00EE212B" w:rsidP="00EE212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UWAGA</w:t>
      </w:r>
      <w:r>
        <w:rPr>
          <w:rFonts w:asciiTheme="majorHAnsi" w:hAnsiTheme="majorHAnsi"/>
          <w:sz w:val="24"/>
          <w:szCs w:val="24"/>
        </w:rPr>
        <w:t xml:space="preserve"> na końcu materiału znajduje się zadanie do wykonania i termin.</w:t>
      </w:r>
    </w:p>
    <w:p w:rsidR="000530AF" w:rsidRDefault="000530AF" w:rsidP="00CA5A33">
      <w:pPr>
        <w:rPr>
          <w:szCs w:val="24"/>
        </w:rPr>
      </w:pPr>
    </w:p>
    <w:p w:rsidR="00C4115B" w:rsidRDefault="00883D1B" w:rsidP="00CA5A33">
      <w:pPr>
        <w:pStyle w:val="Akapitzlist"/>
        <w:jc w:val="center"/>
        <w:rPr>
          <w:rFonts w:ascii="Cambria" w:hAnsi="Cambria"/>
          <w:b/>
          <w:sz w:val="40"/>
          <w:szCs w:val="40"/>
        </w:rPr>
      </w:pPr>
      <w:r>
        <w:rPr>
          <w:b/>
          <w:sz w:val="44"/>
          <w:szCs w:val="44"/>
        </w:rPr>
        <w:t>6</w:t>
      </w:r>
      <w:r w:rsidR="00CA5A33">
        <w:rPr>
          <w:b/>
          <w:sz w:val="44"/>
          <w:szCs w:val="44"/>
        </w:rPr>
        <w:t xml:space="preserve">. </w:t>
      </w:r>
      <w:r w:rsidR="00AA7D21" w:rsidRPr="00AA7D21">
        <w:rPr>
          <w:rFonts w:ascii="Cambria" w:hAnsi="Cambria"/>
          <w:b/>
          <w:sz w:val="40"/>
          <w:szCs w:val="40"/>
        </w:rPr>
        <w:t>WYPOSAŻENIE MYJNI. URZĄDZENIA DO KRAJANIA I PAKOWANIA PIECZYWA</w:t>
      </w:r>
    </w:p>
    <w:p w:rsidR="00AA7D21" w:rsidRPr="00AA7D21" w:rsidRDefault="00AA7D21" w:rsidP="00CA5A33">
      <w:pPr>
        <w:pStyle w:val="Akapitzlist"/>
        <w:jc w:val="center"/>
        <w:rPr>
          <w:rFonts w:ascii="Cambria" w:hAnsi="Cambria"/>
          <w:b/>
          <w:sz w:val="44"/>
          <w:szCs w:val="44"/>
        </w:rPr>
      </w:pPr>
    </w:p>
    <w:p w:rsidR="00573023" w:rsidRDefault="002127BA" w:rsidP="00CA5A33">
      <w:pPr>
        <w:pStyle w:val="Akapitzlist"/>
        <w:jc w:val="center"/>
        <w:rPr>
          <w:b/>
          <w:sz w:val="44"/>
          <w:szCs w:val="44"/>
        </w:rPr>
      </w:pPr>
      <w:r w:rsidRPr="002127BA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4295775" cy="2976358"/>
            <wp:effectExtent l="0" t="0" r="0" b="0"/>
            <wp:docPr id="21" name="Obraz 21" descr="C:\Users\Alek\Desktop\pobier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lek\Desktop\pobierz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350" cy="298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BA" w:rsidRPr="00196F4C" w:rsidRDefault="00AD4AF2" w:rsidP="002127BA">
      <w:pPr>
        <w:jc w:val="both"/>
        <w:rPr>
          <w:rFonts w:ascii="Cambria" w:hAnsi="Cambria"/>
          <w:b/>
          <w:color w:val="7030A0"/>
          <w:sz w:val="32"/>
          <w:szCs w:val="32"/>
        </w:rPr>
      </w:pPr>
      <w:r w:rsidRPr="00196F4C">
        <w:rPr>
          <w:rFonts w:ascii="Cambria" w:hAnsi="Cambria"/>
          <w:b/>
          <w:color w:val="7030A0"/>
          <w:sz w:val="32"/>
          <w:szCs w:val="32"/>
        </w:rPr>
        <w:t>6.1 WYPOSAŻENIE MYJNI</w:t>
      </w:r>
      <w:r w:rsidR="00AF7AE1" w:rsidRPr="00196F4C">
        <w:rPr>
          <w:rFonts w:ascii="Cambria" w:hAnsi="Cambria"/>
          <w:b/>
          <w:color w:val="7030A0"/>
          <w:sz w:val="32"/>
          <w:szCs w:val="32"/>
        </w:rPr>
        <w:t xml:space="preserve"> SPRZĘTU PRODUKCYJNEGO</w:t>
      </w:r>
    </w:p>
    <w:p w:rsidR="002127BA" w:rsidRDefault="007B6BE3" w:rsidP="002127BA">
      <w:pPr>
        <w:jc w:val="both"/>
        <w:rPr>
          <w:rFonts w:ascii="Cambria" w:hAnsi="Cambria"/>
          <w:sz w:val="28"/>
          <w:szCs w:val="28"/>
        </w:rPr>
      </w:pPr>
      <w:r w:rsidRPr="002127BA">
        <w:rPr>
          <w:rFonts w:ascii="Cambria" w:hAnsi="Cambria"/>
          <w:sz w:val="28"/>
          <w:szCs w:val="28"/>
        </w:rPr>
        <w:t>Myjnie są urządzeniami i wyposażeniem ciastkarni</w:t>
      </w:r>
      <w:r w:rsidR="002127BA">
        <w:rPr>
          <w:rFonts w:ascii="Cambria" w:hAnsi="Cambria"/>
          <w:sz w:val="28"/>
          <w:szCs w:val="28"/>
        </w:rPr>
        <w:t>, piekarni</w:t>
      </w:r>
      <w:r w:rsidRPr="002127BA">
        <w:rPr>
          <w:rFonts w:ascii="Cambria" w:hAnsi="Cambria"/>
          <w:sz w:val="28"/>
          <w:szCs w:val="28"/>
        </w:rPr>
        <w:t xml:space="preserve"> rzemieślniczych i przemysłowych. W małych i dużych ciastkarniach myjnie służą do mycia sprzętu używanego podczas produkcji, i narzędzi potrzebnych do wstępnego i końcowego obrabiania surowców produkcji piekarsko – ciastkarskiej. </w:t>
      </w:r>
    </w:p>
    <w:p w:rsidR="001B234F" w:rsidRDefault="002127BA" w:rsidP="001B234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 wyposażenie myjni sprzętu produkcyjnego zaliczamy:</w:t>
      </w:r>
    </w:p>
    <w:p w:rsidR="001B234F" w:rsidRDefault="001B234F" w:rsidP="001B234F">
      <w:pPr>
        <w:pStyle w:val="Akapitzlist"/>
        <w:numPr>
          <w:ilvl w:val="0"/>
          <w:numId w:val="4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umywalki</w:t>
      </w:r>
    </w:p>
    <w:p w:rsidR="001B234F" w:rsidRDefault="001B234F" w:rsidP="001B234F">
      <w:pPr>
        <w:pStyle w:val="Akapitzlist"/>
        <w:numPr>
          <w:ilvl w:val="0"/>
          <w:numId w:val="4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zlewozmywaki</w:t>
      </w:r>
    </w:p>
    <w:p w:rsidR="001B234F" w:rsidRDefault="001B234F" w:rsidP="001B234F">
      <w:pPr>
        <w:pStyle w:val="Akapitzlist"/>
        <w:numPr>
          <w:ilvl w:val="0"/>
          <w:numId w:val="4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stoły podawcze (na naczynia brudne)</w:t>
      </w:r>
    </w:p>
    <w:p w:rsidR="001B234F" w:rsidRDefault="001B234F" w:rsidP="001B234F">
      <w:pPr>
        <w:pStyle w:val="Akapitzlist"/>
        <w:numPr>
          <w:ilvl w:val="0"/>
          <w:numId w:val="4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stoły do </w:t>
      </w:r>
      <w:proofErr w:type="spellStart"/>
      <w:r>
        <w:rPr>
          <w:rFonts w:ascii="Cambria" w:hAnsi="Cambria"/>
          <w:sz w:val="28"/>
          <w:szCs w:val="28"/>
        </w:rPr>
        <w:t>resztkowania</w:t>
      </w:r>
      <w:proofErr w:type="spellEnd"/>
    </w:p>
    <w:p w:rsidR="001B234F" w:rsidRDefault="001B234F" w:rsidP="001B234F">
      <w:pPr>
        <w:pStyle w:val="Akapitzlist"/>
        <w:numPr>
          <w:ilvl w:val="0"/>
          <w:numId w:val="4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maszyny do mycia (zmywarki)</w:t>
      </w:r>
    </w:p>
    <w:p w:rsidR="001B234F" w:rsidRDefault="001B234F" w:rsidP="001B234F">
      <w:pPr>
        <w:pStyle w:val="Akapitzlist"/>
        <w:numPr>
          <w:ilvl w:val="0"/>
          <w:numId w:val="4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czyszczarki blach</w:t>
      </w:r>
    </w:p>
    <w:p w:rsidR="001B234F" w:rsidRDefault="001B234F" w:rsidP="001B234F">
      <w:pPr>
        <w:pStyle w:val="Akapitzlist"/>
        <w:numPr>
          <w:ilvl w:val="0"/>
          <w:numId w:val="4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wózki i regały na czyste naczynia</w:t>
      </w:r>
    </w:p>
    <w:p w:rsidR="001B234F" w:rsidRPr="001B234F" w:rsidRDefault="001B234F" w:rsidP="001B234F">
      <w:pPr>
        <w:ind w:left="360"/>
        <w:jc w:val="both"/>
        <w:rPr>
          <w:rFonts w:ascii="Cambria" w:hAnsi="Cambria"/>
          <w:sz w:val="28"/>
          <w:szCs w:val="28"/>
        </w:rPr>
      </w:pPr>
    </w:p>
    <w:p w:rsidR="00B35A48" w:rsidRPr="001B234F" w:rsidRDefault="00B35A48" w:rsidP="001B234F">
      <w:pPr>
        <w:jc w:val="both"/>
        <w:rPr>
          <w:rFonts w:ascii="Cambria" w:hAnsi="Cambria"/>
          <w:b/>
          <w:color w:val="00B0F0"/>
          <w:sz w:val="28"/>
          <w:szCs w:val="28"/>
        </w:rPr>
      </w:pPr>
      <w:r w:rsidRPr="001B234F">
        <w:rPr>
          <w:rFonts w:ascii="Cambria" w:hAnsi="Cambria"/>
          <w:b/>
          <w:color w:val="00B0F0"/>
          <w:sz w:val="28"/>
          <w:szCs w:val="28"/>
        </w:rPr>
        <w:t>CZYSZCZARKI BLACH</w:t>
      </w:r>
    </w:p>
    <w:p w:rsidR="00B35A48" w:rsidRPr="00B219D5" w:rsidRDefault="00B35A48" w:rsidP="00B35A48">
      <w:pPr>
        <w:jc w:val="both"/>
        <w:rPr>
          <w:rFonts w:ascii="Cambria" w:hAnsi="Cambria"/>
          <w:sz w:val="28"/>
          <w:szCs w:val="28"/>
        </w:rPr>
      </w:pPr>
      <w:r w:rsidRPr="00B219D5">
        <w:rPr>
          <w:rFonts w:ascii="Cambria" w:hAnsi="Cambria"/>
          <w:b/>
          <w:noProof/>
          <w:color w:val="00B0F0"/>
          <w:sz w:val="28"/>
          <w:szCs w:val="28"/>
          <w:lang w:eastAsia="pl-PL"/>
        </w:rPr>
        <w:drawing>
          <wp:inline distT="0" distB="0" distL="0" distR="0" wp14:anchorId="264645DC" wp14:editId="70F2D50C">
            <wp:extent cx="1526964" cy="2290445"/>
            <wp:effectExtent l="0" t="0" r="0" b="0"/>
            <wp:docPr id="61" name="Obraz 61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04" cy="230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 xml:space="preserve">  czyszczarka do blach</w:t>
      </w:r>
    </w:p>
    <w:p w:rsidR="00B35A48" w:rsidRDefault="00B35A48" w:rsidP="00B35A4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Czyszczarki do blach oraz pojemników są przeznaczone do mechanicznego usuwania zanieczyszczeń powstających podczas procesu pieczenia wyrobów cukierniczych oraz ich przewożenia. Wyjęte z pieca blachy, formy piekarnicze i inne wyposażenie pomocnicze wykorzystywane do produkcji ciast i mas cukierniczych powinny zostać mechanicznie oczyszczone skrobakiem lub przeznaczonym do tego celu narzędziem. </w:t>
      </w:r>
    </w:p>
    <w:p w:rsidR="00B35A48" w:rsidRPr="006F5FE9" w:rsidRDefault="00B35A48" w:rsidP="00B35A48">
      <w:pPr>
        <w:jc w:val="both"/>
        <w:rPr>
          <w:rFonts w:ascii="Cambria" w:hAnsi="Cambria"/>
          <w:b/>
          <w:color w:val="00B0F0"/>
          <w:sz w:val="28"/>
          <w:szCs w:val="28"/>
        </w:rPr>
      </w:pPr>
      <w:r w:rsidRPr="006F5FE9">
        <w:rPr>
          <w:rFonts w:ascii="Cambria" w:hAnsi="Cambria"/>
          <w:b/>
          <w:color w:val="00B0F0"/>
          <w:sz w:val="28"/>
          <w:szCs w:val="28"/>
        </w:rPr>
        <w:t>MYJKI</w:t>
      </w:r>
    </w:p>
    <w:p w:rsidR="00B35A48" w:rsidRDefault="00B35A48" w:rsidP="00B35A4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Wszystkie naczynia i drobny sprzęt ciastkarski muszą być umyte  bezpośrednio po zakończeniu produkcji. Do tego celu przeznaczone są</w:t>
      </w:r>
      <w:r w:rsidRPr="00F85EE2">
        <w:rPr>
          <w:rFonts w:ascii="Cambria" w:hAnsi="Cambria"/>
          <w:color w:val="0070C0"/>
          <w:sz w:val="28"/>
          <w:szCs w:val="28"/>
        </w:rPr>
        <w:t xml:space="preserve"> zmywarki</w:t>
      </w:r>
      <w:r>
        <w:rPr>
          <w:rFonts w:ascii="Cambria" w:hAnsi="Cambria"/>
          <w:sz w:val="28"/>
          <w:szCs w:val="28"/>
        </w:rPr>
        <w:t>.</w:t>
      </w:r>
    </w:p>
    <w:p w:rsidR="00B35A48" w:rsidRDefault="00B35A48" w:rsidP="00B35A4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Zmywarki dzielimy na:</w:t>
      </w:r>
    </w:p>
    <w:p w:rsidR="00B35A48" w:rsidRDefault="00B35A48" w:rsidP="00B35A48">
      <w:pPr>
        <w:pStyle w:val="Akapitzlist"/>
        <w:numPr>
          <w:ilvl w:val="0"/>
          <w:numId w:val="30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zmywarki kapturowe  nadają się do mycia blach, koszy, naczyń, osprzętu.</w:t>
      </w:r>
    </w:p>
    <w:p w:rsidR="00B35A48" w:rsidRDefault="00B35A48" w:rsidP="00B35A48">
      <w:pPr>
        <w:pStyle w:val="Akapitzlist"/>
        <w:jc w:val="both"/>
        <w:rPr>
          <w:rFonts w:ascii="Cambria" w:hAnsi="Cambria"/>
          <w:sz w:val="28"/>
          <w:szCs w:val="28"/>
        </w:rPr>
      </w:pPr>
      <w:r w:rsidRPr="00F85EE2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2EE41C2E" wp14:editId="0019DD11">
            <wp:extent cx="1921956" cy="2447290"/>
            <wp:effectExtent l="0" t="0" r="2540" b="0"/>
            <wp:docPr id="62" name="Obraz 62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19" cy="246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B0" w:rsidRDefault="00244FB0" w:rsidP="00B35A48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B35A48" w:rsidRDefault="00B35A48" w:rsidP="00B35A48">
      <w:pPr>
        <w:pStyle w:val="Akapitzlist"/>
        <w:numPr>
          <w:ilvl w:val="0"/>
          <w:numId w:val="30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zmywarki przelotowe (tunelowe)</w:t>
      </w:r>
    </w:p>
    <w:p w:rsidR="00B35A48" w:rsidRPr="00F85EE2" w:rsidRDefault="00B35A48" w:rsidP="00B35A48">
      <w:pPr>
        <w:pStyle w:val="Akapitzlist"/>
        <w:jc w:val="both"/>
        <w:rPr>
          <w:rFonts w:ascii="Cambria" w:hAnsi="Cambria"/>
          <w:sz w:val="28"/>
          <w:szCs w:val="28"/>
        </w:rPr>
      </w:pPr>
      <w:r w:rsidRPr="000B7742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7B428C2B" wp14:editId="43085A43">
            <wp:extent cx="2590800" cy="1943100"/>
            <wp:effectExtent l="0" t="0" r="0" b="0"/>
            <wp:docPr id="63" name="Obraz 63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31" cy="194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 xml:space="preserve">   </w:t>
      </w:r>
      <w:r w:rsidRPr="000B7742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327BA192" wp14:editId="4BF220BA">
            <wp:extent cx="3190875" cy="1714500"/>
            <wp:effectExtent l="0" t="0" r="9525" b="0"/>
            <wp:docPr id="64" name="Obraz 64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48" w:rsidRDefault="00B35A48" w:rsidP="00B35A48">
      <w:pPr>
        <w:jc w:val="both"/>
        <w:rPr>
          <w:rFonts w:ascii="Cambria" w:hAnsi="Cambria"/>
          <w:b/>
          <w:color w:val="984806" w:themeColor="accent6" w:themeShade="80"/>
          <w:sz w:val="28"/>
          <w:szCs w:val="28"/>
        </w:rPr>
      </w:pPr>
      <w:r w:rsidRPr="0017200B">
        <w:rPr>
          <w:rFonts w:ascii="Cambria" w:hAnsi="Cambria"/>
          <w:b/>
          <w:color w:val="984806" w:themeColor="accent6" w:themeShade="80"/>
          <w:sz w:val="28"/>
          <w:szCs w:val="28"/>
        </w:rPr>
        <w:t xml:space="preserve">Przepisy BHP przy obsłudze </w:t>
      </w:r>
      <w:r>
        <w:rPr>
          <w:rFonts w:ascii="Cambria" w:hAnsi="Cambria"/>
          <w:b/>
          <w:color w:val="984806" w:themeColor="accent6" w:themeShade="80"/>
          <w:sz w:val="28"/>
          <w:szCs w:val="28"/>
        </w:rPr>
        <w:t xml:space="preserve"> myjek i czyszczarek</w:t>
      </w:r>
    </w:p>
    <w:p w:rsidR="00B35A48" w:rsidRDefault="00B35A48" w:rsidP="00B35A4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Pracownik korzystający z myjki i czyszczarki do blach musi posiadać odpowiednie przeszkolenie w zakresie obsługi tych urządzeń. Powinien być wyposażony w fartuch ochronny, czepek, rękawice, obuwie antypoślizgowe. Wokół myjki powinna być rozłożona mata antypoślizgowa umożliwiająca swobodny odpływ z niej wody.  Pomieszczenie powinno posiadać dobrą wentylację.</w:t>
      </w:r>
    </w:p>
    <w:p w:rsidR="00B35A48" w:rsidRDefault="00B35A48" w:rsidP="00B35A4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Zagrożenia podczas  pracy przy obsłudze myjek:</w:t>
      </w:r>
    </w:p>
    <w:p w:rsidR="00B35A48" w:rsidRDefault="00B35A48" w:rsidP="00B35A48">
      <w:pPr>
        <w:pStyle w:val="Akapitzlist"/>
        <w:numPr>
          <w:ilvl w:val="0"/>
          <w:numId w:val="30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zagrożenie porażenia prądem elektrycznym,</w:t>
      </w:r>
    </w:p>
    <w:p w:rsidR="00B35A48" w:rsidRDefault="00B35A48" w:rsidP="00B35A48">
      <w:pPr>
        <w:pStyle w:val="Akapitzlist"/>
        <w:numPr>
          <w:ilvl w:val="0"/>
          <w:numId w:val="30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zagrożenie poparzeniem podczas wyjmowania umytych elementów z koszy myjki,</w:t>
      </w:r>
    </w:p>
    <w:p w:rsidR="00B35A48" w:rsidRDefault="00B35A48" w:rsidP="00B35A48">
      <w:pPr>
        <w:pStyle w:val="Akapitzlist"/>
        <w:numPr>
          <w:ilvl w:val="0"/>
          <w:numId w:val="30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zagrożenie skaleczeniem o krawędzie blach,</w:t>
      </w:r>
    </w:p>
    <w:p w:rsidR="00B35A48" w:rsidRDefault="00B35A48" w:rsidP="00B35A48">
      <w:pPr>
        <w:pStyle w:val="Akapitzlist"/>
        <w:numPr>
          <w:ilvl w:val="0"/>
          <w:numId w:val="30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zagrożenie upadkiem spowodowane śliską powierzchnią,</w:t>
      </w:r>
    </w:p>
    <w:p w:rsidR="00B35A48" w:rsidRDefault="00B35A48" w:rsidP="00B35A48">
      <w:pPr>
        <w:pStyle w:val="Akapitzlist"/>
        <w:numPr>
          <w:ilvl w:val="0"/>
          <w:numId w:val="30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zagrożenie pochwyceniem, wplątaniem podczas czyszczenia blach,</w:t>
      </w:r>
    </w:p>
    <w:p w:rsidR="00B35A48" w:rsidRPr="006C19DC" w:rsidRDefault="00B35A48" w:rsidP="00B35A48">
      <w:pPr>
        <w:pStyle w:val="Akapitzlist"/>
        <w:numPr>
          <w:ilvl w:val="0"/>
          <w:numId w:val="30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zagrożenie uderzeniem przez blachę wkładaną do czyszczarki.</w:t>
      </w:r>
    </w:p>
    <w:p w:rsidR="00B35A48" w:rsidRDefault="00B35A48" w:rsidP="00AD4AF2"/>
    <w:p w:rsidR="00AD4AF2" w:rsidRDefault="00AD4AF2" w:rsidP="00AD4AF2">
      <w:pPr>
        <w:rPr>
          <w:rFonts w:ascii="Cambria" w:hAnsi="Cambria"/>
          <w:b/>
          <w:color w:val="7030A0"/>
          <w:sz w:val="32"/>
          <w:szCs w:val="32"/>
        </w:rPr>
      </w:pPr>
      <w:r w:rsidRPr="00AD4AF2">
        <w:rPr>
          <w:rFonts w:ascii="Cambria" w:hAnsi="Cambria"/>
          <w:b/>
          <w:color w:val="7030A0"/>
          <w:sz w:val="32"/>
          <w:szCs w:val="32"/>
        </w:rPr>
        <w:t>6.2 URZĄDZENIA DO PAKOWANIA I KRAJANIA PIECZYWA</w:t>
      </w:r>
    </w:p>
    <w:p w:rsidR="00AF7AE1" w:rsidRPr="00002490" w:rsidRDefault="00AF7AE1" w:rsidP="00AF7AE1">
      <w:pPr>
        <w:jc w:val="both"/>
        <w:rPr>
          <w:rFonts w:ascii="Cambria" w:hAnsi="Cambria"/>
          <w:b/>
          <w:color w:val="00B0F0"/>
          <w:sz w:val="28"/>
          <w:szCs w:val="28"/>
        </w:rPr>
      </w:pPr>
      <w:r w:rsidRPr="00002490">
        <w:rPr>
          <w:rFonts w:ascii="Cambria" w:hAnsi="Cambria"/>
          <w:b/>
          <w:color w:val="00B0F0"/>
          <w:sz w:val="28"/>
          <w:szCs w:val="28"/>
        </w:rPr>
        <w:t>KRAJALNICE</w:t>
      </w:r>
    </w:p>
    <w:p w:rsidR="00AF7AE1" w:rsidRDefault="00AF7AE1" w:rsidP="00AF7AE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Krajalnice znajdujące zastosowanie w cukierniach oraz piekarniach, służą do krojenia wyprodukowanego wyrobu. Krajalnice cukiernicze służą do krojenia, cięcia i nacinania horyzontalnego i pionowego rozmaitych produktów: spodów tortowych z foremek blatów biszkoptowych, ciast na „</w:t>
      </w:r>
      <w:proofErr w:type="spellStart"/>
      <w:r>
        <w:rPr>
          <w:rFonts w:ascii="Cambria" w:hAnsi="Cambria"/>
          <w:sz w:val="28"/>
          <w:szCs w:val="28"/>
        </w:rPr>
        <w:t>sztukówki</w:t>
      </w:r>
      <w:proofErr w:type="spellEnd"/>
      <w:r>
        <w:rPr>
          <w:rFonts w:ascii="Cambria" w:hAnsi="Cambria"/>
          <w:sz w:val="28"/>
          <w:szCs w:val="28"/>
        </w:rPr>
        <w:t>”, tortów owocowych i kremowych, świeżych i zamrożonych oraz innych wyrobów cukierniczych (eklerów, ptysiów, rolad), a także bułek, bagietek, croissantów.</w:t>
      </w:r>
    </w:p>
    <w:p w:rsidR="00AF7AE1" w:rsidRDefault="00AF7AE1" w:rsidP="00AF7AE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Wyróżniamy krajalnice do:</w:t>
      </w:r>
    </w:p>
    <w:p w:rsidR="00AF7AE1" w:rsidRDefault="00AF7AE1" w:rsidP="00AF7AE1">
      <w:pPr>
        <w:pStyle w:val="Akapitzlist"/>
        <w:numPr>
          <w:ilvl w:val="0"/>
          <w:numId w:val="30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chleba,</w:t>
      </w:r>
    </w:p>
    <w:p w:rsidR="00AF7AE1" w:rsidRDefault="00AF7AE1" w:rsidP="00AF7AE1">
      <w:pPr>
        <w:pStyle w:val="Akapitzlist"/>
        <w:jc w:val="center"/>
        <w:rPr>
          <w:rFonts w:ascii="Cambria" w:hAnsi="Cambria"/>
          <w:sz w:val="28"/>
          <w:szCs w:val="28"/>
        </w:rPr>
      </w:pPr>
      <w:r w:rsidRPr="00002490">
        <w:rPr>
          <w:rFonts w:ascii="Cambria" w:hAnsi="Cambria"/>
          <w:noProof/>
          <w:sz w:val="28"/>
          <w:szCs w:val="28"/>
          <w:lang w:eastAsia="pl-PL"/>
        </w:rPr>
        <w:lastRenderedPageBreak/>
        <w:drawing>
          <wp:inline distT="0" distB="0" distL="0" distR="0" wp14:anchorId="0195E9C8" wp14:editId="6F365B05">
            <wp:extent cx="1657350" cy="2217581"/>
            <wp:effectExtent l="0" t="0" r="0" b="0"/>
            <wp:docPr id="49" name="Obraz 49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55" cy="221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9C9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134EC5F5" wp14:editId="500CFFAD">
            <wp:extent cx="3099858" cy="1924050"/>
            <wp:effectExtent l="0" t="0" r="5715" b="0"/>
            <wp:docPr id="50" name="Obraz 50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58" cy="192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E1" w:rsidRDefault="00AF7AE1" w:rsidP="00AF7AE1">
      <w:pPr>
        <w:pStyle w:val="Akapitzlist"/>
        <w:jc w:val="center"/>
        <w:rPr>
          <w:rFonts w:ascii="Cambria" w:hAnsi="Cambria"/>
          <w:sz w:val="28"/>
          <w:szCs w:val="28"/>
        </w:rPr>
      </w:pPr>
      <w:r w:rsidRPr="00C3545C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1DB9681E" wp14:editId="6CDBF953">
            <wp:extent cx="2381250" cy="1714500"/>
            <wp:effectExtent l="0" t="0" r="0" b="0"/>
            <wp:docPr id="51" name="Obraz 51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 xml:space="preserve"> </w:t>
      </w:r>
      <w:r w:rsidRPr="00E4690A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4DF8C85B" wp14:editId="5C2B37C7">
            <wp:extent cx="2324100" cy="2124891"/>
            <wp:effectExtent l="0" t="0" r="0" b="8890"/>
            <wp:docPr id="52" name="Obraz 52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20" cy="212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4F" w:rsidRDefault="001B234F" w:rsidP="00AF7AE1">
      <w:pPr>
        <w:pStyle w:val="Akapitzlist"/>
        <w:jc w:val="center"/>
        <w:rPr>
          <w:rFonts w:ascii="Cambria" w:hAnsi="Cambria"/>
          <w:sz w:val="28"/>
          <w:szCs w:val="28"/>
        </w:rPr>
      </w:pPr>
    </w:p>
    <w:p w:rsidR="001B234F" w:rsidRDefault="001B234F" w:rsidP="00AF7AE1">
      <w:pPr>
        <w:pStyle w:val="Akapitzlist"/>
        <w:jc w:val="center"/>
        <w:rPr>
          <w:rFonts w:ascii="Cambria" w:hAnsi="Cambria"/>
          <w:sz w:val="28"/>
          <w:szCs w:val="28"/>
        </w:rPr>
      </w:pPr>
      <w:r w:rsidRPr="001B234F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552700" cy="1714500"/>
            <wp:effectExtent l="0" t="0" r="0" b="0"/>
            <wp:docPr id="22" name="Obraz 22" descr="C:\Users\Alek\Desktop\krajalnica do pieczy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lek\Desktop\krajalnica do pieczyw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E1" w:rsidRDefault="00AF7AE1" w:rsidP="00AF7AE1">
      <w:pPr>
        <w:pStyle w:val="Akapitzlist"/>
        <w:jc w:val="center"/>
        <w:rPr>
          <w:rFonts w:ascii="Cambria" w:hAnsi="Cambria"/>
          <w:sz w:val="28"/>
          <w:szCs w:val="28"/>
        </w:rPr>
      </w:pPr>
    </w:p>
    <w:p w:rsidR="00AF7AE1" w:rsidRDefault="00AF7AE1" w:rsidP="00AF7AE1">
      <w:pPr>
        <w:pStyle w:val="Akapitzlist"/>
        <w:numPr>
          <w:ilvl w:val="0"/>
          <w:numId w:val="30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 „</w:t>
      </w:r>
      <w:proofErr w:type="spellStart"/>
      <w:r>
        <w:rPr>
          <w:rFonts w:ascii="Cambria" w:hAnsi="Cambria"/>
          <w:sz w:val="28"/>
          <w:szCs w:val="28"/>
        </w:rPr>
        <w:t>sztukówki</w:t>
      </w:r>
      <w:proofErr w:type="spellEnd"/>
      <w:r>
        <w:rPr>
          <w:rFonts w:ascii="Cambria" w:hAnsi="Cambria"/>
          <w:sz w:val="28"/>
          <w:szCs w:val="28"/>
        </w:rPr>
        <w:t>” (sztuki)</w:t>
      </w:r>
    </w:p>
    <w:p w:rsidR="00AF7AE1" w:rsidRDefault="00AF7AE1" w:rsidP="00AF7AE1">
      <w:pPr>
        <w:pStyle w:val="Akapitzlist"/>
        <w:jc w:val="center"/>
        <w:rPr>
          <w:rFonts w:ascii="Cambria" w:hAnsi="Cambria"/>
          <w:sz w:val="28"/>
          <w:szCs w:val="28"/>
        </w:rPr>
      </w:pPr>
      <w:r w:rsidRPr="00C22DA2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0107BCA4" wp14:editId="20DC8FE9">
            <wp:extent cx="1819275" cy="2000250"/>
            <wp:effectExtent l="0" t="0" r="9525" b="0"/>
            <wp:docPr id="55" name="Obraz 55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E1" w:rsidRDefault="00AF7AE1" w:rsidP="00AF7AE1">
      <w:pPr>
        <w:pStyle w:val="Akapitzlist"/>
        <w:numPr>
          <w:ilvl w:val="0"/>
          <w:numId w:val="30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horyzontalne,</w:t>
      </w:r>
    </w:p>
    <w:p w:rsidR="00AF7AE1" w:rsidRDefault="00AF7AE1" w:rsidP="00AF7AE1">
      <w:pPr>
        <w:pStyle w:val="Akapitzlist"/>
        <w:jc w:val="both"/>
        <w:rPr>
          <w:rFonts w:ascii="Cambria" w:hAnsi="Cambria"/>
          <w:sz w:val="28"/>
          <w:szCs w:val="28"/>
        </w:rPr>
      </w:pPr>
      <w:r w:rsidRPr="00E4690A">
        <w:rPr>
          <w:rFonts w:ascii="Cambria" w:hAnsi="Cambria"/>
          <w:noProof/>
          <w:sz w:val="28"/>
          <w:szCs w:val="28"/>
          <w:lang w:eastAsia="pl-PL"/>
        </w:rPr>
        <w:lastRenderedPageBreak/>
        <w:drawing>
          <wp:inline distT="0" distB="0" distL="0" distR="0" wp14:anchorId="48899731" wp14:editId="617A04F5">
            <wp:extent cx="2305050" cy="2009775"/>
            <wp:effectExtent l="0" t="0" r="0" b="9525"/>
            <wp:docPr id="53" name="Obraz 53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 xml:space="preserve">  </w:t>
      </w:r>
      <w:r w:rsidRPr="00AD4B9B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211D1E8C" wp14:editId="752997C7">
            <wp:extent cx="2847975" cy="2077095"/>
            <wp:effectExtent l="0" t="0" r="0" b="0"/>
            <wp:docPr id="54" name="Obraz 54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55" cy="208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E1" w:rsidRDefault="00AF7AE1" w:rsidP="00AF7AE1">
      <w:pPr>
        <w:pStyle w:val="Akapitzlist"/>
        <w:numPr>
          <w:ilvl w:val="0"/>
          <w:numId w:val="30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 pionowego krojenia tortów  i wyrobów cukierniczych.</w:t>
      </w:r>
    </w:p>
    <w:p w:rsidR="00AF7AE1" w:rsidRDefault="00AF7AE1" w:rsidP="00AF7AE1">
      <w:pPr>
        <w:pStyle w:val="Akapitzlist"/>
        <w:jc w:val="center"/>
        <w:rPr>
          <w:rFonts w:ascii="Cambria" w:hAnsi="Cambria"/>
          <w:sz w:val="28"/>
          <w:szCs w:val="28"/>
        </w:rPr>
      </w:pPr>
      <w:r w:rsidRPr="00C22DA2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57B0B2F7" wp14:editId="30CE895E">
            <wp:extent cx="3286178" cy="2676525"/>
            <wp:effectExtent l="0" t="0" r="9525" b="0"/>
            <wp:docPr id="57" name="Obraz 57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686" cy="268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E1" w:rsidRDefault="00AF7AE1" w:rsidP="00AF7AE1">
      <w:pPr>
        <w:jc w:val="both"/>
        <w:rPr>
          <w:rFonts w:ascii="Cambria" w:hAnsi="Cambria"/>
          <w:b/>
          <w:color w:val="984806" w:themeColor="accent6" w:themeShade="80"/>
          <w:sz w:val="28"/>
          <w:szCs w:val="28"/>
        </w:rPr>
      </w:pPr>
      <w:r w:rsidRPr="0017200B">
        <w:rPr>
          <w:rFonts w:ascii="Cambria" w:hAnsi="Cambria"/>
          <w:b/>
          <w:color w:val="984806" w:themeColor="accent6" w:themeShade="80"/>
          <w:sz w:val="28"/>
          <w:szCs w:val="28"/>
        </w:rPr>
        <w:t xml:space="preserve">Przepisy BHP przy obsłudze </w:t>
      </w:r>
      <w:r>
        <w:rPr>
          <w:rFonts w:ascii="Cambria" w:hAnsi="Cambria"/>
          <w:b/>
          <w:color w:val="984806" w:themeColor="accent6" w:themeShade="80"/>
          <w:sz w:val="28"/>
          <w:szCs w:val="28"/>
        </w:rPr>
        <w:t>krajalnic</w:t>
      </w:r>
      <w:r w:rsidRPr="0017200B">
        <w:rPr>
          <w:rFonts w:ascii="Cambria" w:hAnsi="Cambria"/>
          <w:b/>
          <w:color w:val="984806" w:themeColor="accent6" w:themeShade="80"/>
          <w:sz w:val="28"/>
          <w:szCs w:val="28"/>
        </w:rPr>
        <w:t>.</w:t>
      </w:r>
    </w:p>
    <w:p w:rsidR="00AF7AE1" w:rsidRDefault="00AF7AE1" w:rsidP="00AF7AE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Pracownik obsługujący krajalnicę powinien posiadać odpowiednie kwalifikacje i przeszkolenie pozwalające  na jej obsługę, a także odpowiednie ubranie: fartuch ochronny, czepek, obuwie antypoślizgowe.</w:t>
      </w:r>
    </w:p>
    <w:p w:rsidR="00AF7AE1" w:rsidRDefault="00AF7AE1" w:rsidP="00AF7AE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Zagrożenia przy obsłudze krajalnic:</w:t>
      </w:r>
    </w:p>
    <w:p w:rsidR="00AF7AE1" w:rsidRDefault="00AF7AE1" w:rsidP="00AF7AE1">
      <w:pPr>
        <w:pStyle w:val="Akapitzlist"/>
        <w:numPr>
          <w:ilvl w:val="0"/>
          <w:numId w:val="30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zagrożenie obcięciem lub skaleczeniem na skutek kontaktu z nożami do krojenia,</w:t>
      </w:r>
    </w:p>
    <w:p w:rsidR="00AF7AE1" w:rsidRDefault="00AF7AE1" w:rsidP="00AF7AE1">
      <w:pPr>
        <w:pStyle w:val="Akapitzlist"/>
        <w:numPr>
          <w:ilvl w:val="0"/>
          <w:numId w:val="30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zagrożenie porażenia prądem elektrycznym,</w:t>
      </w:r>
    </w:p>
    <w:p w:rsidR="00AF7AE1" w:rsidRDefault="00AF7AE1" w:rsidP="00AF7AE1">
      <w:pPr>
        <w:pStyle w:val="Akapitzlist"/>
        <w:numPr>
          <w:ilvl w:val="0"/>
          <w:numId w:val="30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zagrożenie pochwycenia przez podajnik pieczywa,</w:t>
      </w:r>
    </w:p>
    <w:p w:rsidR="00AF7AE1" w:rsidRDefault="00AF7AE1" w:rsidP="00AF7AE1">
      <w:pPr>
        <w:pStyle w:val="Akapitzlist"/>
        <w:numPr>
          <w:ilvl w:val="0"/>
          <w:numId w:val="30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zagrożenie zaprószeniem oczu przez okruchy powstające podczas krojenia pieczywa,</w:t>
      </w:r>
    </w:p>
    <w:p w:rsidR="00AF7AE1" w:rsidRPr="00244FB0" w:rsidRDefault="00AF7AE1" w:rsidP="00AF7AE1">
      <w:pPr>
        <w:pStyle w:val="Akapitzlist"/>
        <w:numPr>
          <w:ilvl w:val="0"/>
          <w:numId w:val="30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zagrożenie poślizgnięciem.</w:t>
      </w:r>
      <w:r w:rsidRPr="00E1051B">
        <w:rPr>
          <w:rFonts w:ascii="Cambria" w:hAnsi="Cambria"/>
          <w:b/>
          <w:color w:val="0070C0"/>
          <w:sz w:val="28"/>
          <w:szCs w:val="28"/>
        </w:rPr>
        <w:t xml:space="preserve">  </w:t>
      </w:r>
    </w:p>
    <w:p w:rsidR="00244FB0" w:rsidRDefault="00244FB0" w:rsidP="00244FB0">
      <w:pPr>
        <w:jc w:val="both"/>
        <w:rPr>
          <w:rFonts w:ascii="Cambria" w:hAnsi="Cambria"/>
          <w:sz w:val="28"/>
          <w:szCs w:val="28"/>
        </w:rPr>
      </w:pPr>
    </w:p>
    <w:p w:rsidR="00244FB0" w:rsidRDefault="00244FB0" w:rsidP="00244FB0">
      <w:pPr>
        <w:jc w:val="both"/>
        <w:rPr>
          <w:rFonts w:ascii="Cambria" w:hAnsi="Cambria"/>
          <w:sz w:val="28"/>
          <w:szCs w:val="28"/>
        </w:rPr>
      </w:pPr>
    </w:p>
    <w:p w:rsidR="00244FB0" w:rsidRPr="00244FB0" w:rsidRDefault="00244FB0" w:rsidP="00244FB0">
      <w:pPr>
        <w:jc w:val="both"/>
        <w:rPr>
          <w:rFonts w:ascii="Cambria" w:hAnsi="Cambria"/>
          <w:sz w:val="28"/>
          <w:szCs w:val="28"/>
        </w:rPr>
      </w:pPr>
    </w:p>
    <w:p w:rsidR="009D1BD3" w:rsidRDefault="00B35A48" w:rsidP="009D1BD3">
      <w:pPr>
        <w:jc w:val="both"/>
        <w:rPr>
          <w:rFonts w:ascii="Cambria" w:hAnsi="Cambria"/>
          <w:b/>
          <w:color w:val="00B0F0"/>
          <w:sz w:val="28"/>
          <w:szCs w:val="28"/>
        </w:rPr>
      </w:pPr>
      <w:r w:rsidRPr="001B234F">
        <w:rPr>
          <w:rFonts w:ascii="Cambria" w:hAnsi="Cambria"/>
          <w:b/>
          <w:color w:val="00B0F0"/>
          <w:sz w:val="28"/>
          <w:szCs w:val="28"/>
        </w:rPr>
        <w:lastRenderedPageBreak/>
        <w:t>URZĄDZENIA DO PAKOWANIA PIECZYWA</w:t>
      </w:r>
    </w:p>
    <w:p w:rsidR="001B234F" w:rsidRDefault="001B234F" w:rsidP="009D1BD3">
      <w:pPr>
        <w:jc w:val="both"/>
        <w:rPr>
          <w:rFonts w:ascii="Cambria" w:hAnsi="Cambria"/>
          <w:b/>
          <w:color w:val="00B0F0"/>
          <w:sz w:val="28"/>
          <w:szCs w:val="28"/>
        </w:rPr>
      </w:pPr>
      <w:r w:rsidRPr="001B234F">
        <w:rPr>
          <w:rFonts w:ascii="Cambria" w:hAnsi="Cambria"/>
          <w:b/>
          <w:noProof/>
          <w:color w:val="00B0F0"/>
          <w:sz w:val="28"/>
          <w:szCs w:val="28"/>
          <w:lang w:eastAsia="pl-PL"/>
        </w:rPr>
        <w:drawing>
          <wp:inline distT="0" distB="0" distL="0" distR="0">
            <wp:extent cx="2886075" cy="1714500"/>
            <wp:effectExtent l="0" t="0" r="9525" b="0"/>
            <wp:docPr id="23" name="Obraz 23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color w:val="00B0F0"/>
          <w:sz w:val="28"/>
          <w:szCs w:val="28"/>
        </w:rPr>
        <w:t xml:space="preserve">    </w:t>
      </w:r>
      <w:r w:rsidR="00A970D0" w:rsidRPr="00A970D0">
        <w:rPr>
          <w:rFonts w:ascii="Cambria" w:hAnsi="Cambria"/>
          <w:b/>
          <w:noProof/>
          <w:color w:val="00B0F0"/>
          <w:sz w:val="28"/>
          <w:szCs w:val="28"/>
          <w:lang w:eastAsia="pl-PL"/>
        </w:rPr>
        <w:drawing>
          <wp:inline distT="0" distB="0" distL="0" distR="0">
            <wp:extent cx="3248025" cy="1714500"/>
            <wp:effectExtent l="0" t="0" r="9525" b="0"/>
            <wp:docPr id="24" name="Obraz 24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D0" w:rsidRPr="001B234F" w:rsidRDefault="000B47CA" w:rsidP="009D1BD3">
      <w:pPr>
        <w:jc w:val="both"/>
        <w:rPr>
          <w:rFonts w:ascii="Cambria" w:hAnsi="Cambria"/>
          <w:b/>
          <w:color w:val="00B0F0"/>
          <w:sz w:val="28"/>
          <w:szCs w:val="28"/>
        </w:rPr>
      </w:pPr>
      <w:r w:rsidRPr="000B47CA">
        <w:rPr>
          <w:rFonts w:ascii="Cambria" w:hAnsi="Cambria"/>
          <w:b/>
          <w:noProof/>
          <w:color w:val="00B0F0"/>
          <w:sz w:val="28"/>
          <w:szCs w:val="28"/>
          <w:lang w:eastAsia="pl-PL"/>
        </w:rPr>
        <w:drawing>
          <wp:inline distT="0" distB="0" distL="0" distR="0">
            <wp:extent cx="3171825" cy="1628775"/>
            <wp:effectExtent l="0" t="0" r="9525" b="9525"/>
            <wp:docPr id="25" name="Obraz 25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color w:val="00B0F0"/>
          <w:sz w:val="28"/>
          <w:szCs w:val="28"/>
        </w:rPr>
        <w:t xml:space="preserve">  </w:t>
      </w:r>
      <w:r w:rsidRPr="000B47CA">
        <w:rPr>
          <w:rFonts w:ascii="Cambria" w:hAnsi="Cambria"/>
          <w:b/>
          <w:noProof/>
          <w:color w:val="00B0F0"/>
          <w:sz w:val="28"/>
          <w:szCs w:val="28"/>
          <w:lang w:eastAsia="pl-PL"/>
        </w:rPr>
        <w:drawing>
          <wp:inline distT="0" distB="0" distL="0" distR="0">
            <wp:extent cx="3305175" cy="1581150"/>
            <wp:effectExtent l="0" t="0" r="9525" b="0"/>
            <wp:docPr id="26" name="Obraz 26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48" w:rsidRPr="009D1BD3" w:rsidRDefault="00B35A48" w:rsidP="009D1BD3">
      <w:pPr>
        <w:jc w:val="both"/>
        <w:rPr>
          <w:rFonts w:ascii="Cambria" w:hAnsi="Cambria"/>
          <w:sz w:val="28"/>
          <w:szCs w:val="28"/>
        </w:rPr>
      </w:pPr>
    </w:p>
    <w:p w:rsidR="000F03E4" w:rsidRPr="00AD4AF2" w:rsidRDefault="00B35A48" w:rsidP="00AD4AF2">
      <w:pPr>
        <w:rPr>
          <w:rFonts w:ascii="Cambria" w:hAnsi="Cambria"/>
          <w:b/>
          <w:color w:val="7030A0"/>
          <w:sz w:val="32"/>
          <w:szCs w:val="32"/>
        </w:rPr>
      </w:pPr>
      <w:r>
        <w:rPr>
          <w:rFonts w:ascii="Cambria" w:hAnsi="Cambria"/>
          <w:b/>
          <w:color w:val="7030A0"/>
          <w:sz w:val="32"/>
          <w:szCs w:val="32"/>
        </w:rPr>
        <w:t>L</w:t>
      </w:r>
      <w:r w:rsidR="000B47CA">
        <w:rPr>
          <w:rFonts w:ascii="Cambria" w:hAnsi="Cambria"/>
          <w:b/>
          <w:color w:val="7030A0"/>
          <w:sz w:val="32"/>
          <w:szCs w:val="32"/>
        </w:rPr>
        <w:t>INIA</w:t>
      </w:r>
      <w:r>
        <w:rPr>
          <w:rFonts w:ascii="Cambria" w:hAnsi="Cambria"/>
          <w:b/>
          <w:color w:val="7030A0"/>
          <w:sz w:val="32"/>
          <w:szCs w:val="32"/>
        </w:rPr>
        <w:t xml:space="preserve"> DO KRAJANIA I PAKOWANIA PIECZYWA</w:t>
      </w:r>
    </w:p>
    <w:p w:rsidR="00FD16B2" w:rsidRPr="000B47CA" w:rsidRDefault="00FD16B2" w:rsidP="00FD16B2">
      <w:pPr>
        <w:numPr>
          <w:ilvl w:val="0"/>
          <w:numId w:val="36"/>
        </w:numPr>
        <w:shd w:val="clear" w:color="auto" w:fill="FFFFFF"/>
        <w:spacing w:after="0" w:line="420" w:lineRule="atLeast"/>
        <w:ind w:left="0"/>
        <w:textAlignment w:val="baseline"/>
        <w:rPr>
          <w:rFonts w:ascii="Cambria" w:hAnsi="Cambria" w:cs="Arial"/>
          <w:color w:val="2F2F2F"/>
          <w:sz w:val="28"/>
          <w:szCs w:val="28"/>
        </w:rPr>
      </w:pPr>
      <w:r w:rsidRPr="000B47CA">
        <w:rPr>
          <w:rFonts w:ascii="Cambria" w:hAnsi="Cambria" w:cs="Arial"/>
          <w:color w:val="2F2F2F"/>
          <w:sz w:val="28"/>
          <w:szCs w:val="28"/>
        </w:rPr>
        <w:t>Może być wyposażona w urządzenie do datowania produktów.</w:t>
      </w:r>
    </w:p>
    <w:p w:rsidR="00FD16B2" w:rsidRPr="000B47CA" w:rsidRDefault="00FD16B2" w:rsidP="00FD16B2">
      <w:pPr>
        <w:numPr>
          <w:ilvl w:val="0"/>
          <w:numId w:val="36"/>
        </w:numPr>
        <w:shd w:val="clear" w:color="auto" w:fill="FFFFFF"/>
        <w:spacing w:after="0" w:line="420" w:lineRule="atLeast"/>
        <w:ind w:left="0"/>
        <w:textAlignment w:val="baseline"/>
        <w:rPr>
          <w:rFonts w:ascii="Cambria" w:hAnsi="Cambria" w:cs="Arial"/>
          <w:color w:val="2F2F2F"/>
          <w:sz w:val="28"/>
          <w:szCs w:val="28"/>
        </w:rPr>
      </w:pPr>
      <w:r w:rsidRPr="000B47CA">
        <w:rPr>
          <w:rFonts w:ascii="Cambria" w:hAnsi="Cambria" w:cs="Arial"/>
          <w:color w:val="2F2F2F"/>
          <w:sz w:val="28"/>
          <w:szCs w:val="28"/>
        </w:rPr>
        <w:t>Łatwość obsługi: obsługujący wkłada do nadmuchanej torebki produkt, odrywa torbę i przesuwa ją po stole do otworu zsypowego nad pochylnią.</w:t>
      </w:r>
    </w:p>
    <w:p w:rsidR="00FD16B2" w:rsidRPr="000B47CA" w:rsidRDefault="00FD16B2" w:rsidP="00FD16B2">
      <w:pPr>
        <w:numPr>
          <w:ilvl w:val="0"/>
          <w:numId w:val="36"/>
        </w:numPr>
        <w:shd w:val="clear" w:color="auto" w:fill="FFFFFF"/>
        <w:spacing w:after="0" w:line="420" w:lineRule="atLeast"/>
        <w:ind w:left="0"/>
        <w:textAlignment w:val="baseline"/>
        <w:rPr>
          <w:rFonts w:ascii="Cambria" w:hAnsi="Cambria" w:cs="Arial"/>
          <w:color w:val="2F2F2F"/>
          <w:sz w:val="28"/>
          <w:szCs w:val="28"/>
        </w:rPr>
      </w:pPr>
      <w:r w:rsidRPr="000B47CA">
        <w:rPr>
          <w:rFonts w:ascii="Cambria" w:hAnsi="Cambria" w:cs="Arial"/>
          <w:color w:val="2F2F2F"/>
          <w:sz w:val="28"/>
          <w:szCs w:val="28"/>
        </w:rPr>
        <w:t>Proces zamykania odbywa się automatycznie.</w:t>
      </w:r>
    </w:p>
    <w:p w:rsidR="00FD16B2" w:rsidRPr="000B47CA" w:rsidRDefault="00FD16B2" w:rsidP="00FD16B2">
      <w:pPr>
        <w:numPr>
          <w:ilvl w:val="0"/>
          <w:numId w:val="36"/>
        </w:numPr>
        <w:shd w:val="clear" w:color="auto" w:fill="FFFFFF"/>
        <w:spacing w:after="0" w:line="420" w:lineRule="atLeast"/>
        <w:ind w:left="0"/>
        <w:textAlignment w:val="baseline"/>
        <w:rPr>
          <w:rFonts w:ascii="Cambria" w:hAnsi="Cambria" w:cs="Arial"/>
          <w:color w:val="2F2F2F"/>
          <w:sz w:val="28"/>
          <w:szCs w:val="28"/>
        </w:rPr>
      </w:pPr>
      <w:r w:rsidRPr="000B47CA">
        <w:rPr>
          <w:rFonts w:ascii="Cambria" w:hAnsi="Cambria" w:cs="Arial"/>
          <w:color w:val="2F2F2F"/>
          <w:sz w:val="28"/>
          <w:szCs w:val="28"/>
        </w:rPr>
        <w:t>Pakowarka jest wyposażona w system liczący wykonane opakowania.</w:t>
      </w:r>
    </w:p>
    <w:p w:rsidR="00FD16B2" w:rsidRPr="000B47CA" w:rsidRDefault="00244FB0" w:rsidP="00FD16B2">
      <w:pPr>
        <w:pStyle w:val="NormalnyWeb"/>
        <w:shd w:val="clear" w:color="auto" w:fill="FFFFFF"/>
        <w:spacing w:line="330" w:lineRule="atLeast"/>
        <w:textAlignment w:val="baseline"/>
        <w:rPr>
          <w:rFonts w:ascii="Cambria" w:hAnsi="Cambria" w:cs="Arial"/>
          <w:color w:val="2F2F2F"/>
          <w:sz w:val="28"/>
          <w:szCs w:val="28"/>
        </w:rPr>
      </w:pPr>
      <w:r>
        <w:rPr>
          <w:rFonts w:ascii="Cambria" w:hAnsi="Cambria" w:cs="Arial"/>
          <w:color w:val="2F2F2F"/>
          <w:sz w:val="28"/>
          <w:szCs w:val="28"/>
        </w:rPr>
        <w:t xml:space="preserve">Krajalnica do chleba </w:t>
      </w:r>
      <w:r w:rsidR="00FD16B2" w:rsidRPr="000B47CA">
        <w:rPr>
          <w:rFonts w:ascii="Cambria" w:hAnsi="Cambria" w:cs="Arial"/>
          <w:color w:val="2F2F2F"/>
          <w:sz w:val="28"/>
          <w:szCs w:val="28"/>
        </w:rPr>
        <w:t xml:space="preserve"> jest przeznaczona do półprzemysłowego krojenia większości rodza</w:t>
      </w:r>
      <w:r>
        <w:rPr>
          <w:rFonts w:ascii="Cambria" w:hAnsi="Cambria" w:cs="Arial"/>
          <w:color w:val="2F2F2F"/>
          <w:sz w:val="28"/>
          <w:szCs w:val="28"/>
        </w:rPr>
        <w:t>jów pieczywa.</w:t>
      </w:r>
      <w:bookmarkStart w:id="0" w:name="_GoBack"/>
      <w:bookmarkEnd w:id="0"/>
    </w:p>
    <w:p w:rsidR="00FD16B2" w:rsidRPr="000B47CA" w:rsidRDefault="00FD16B2" w:rsidP="00FD16B2">
      <w:pPr>
        <w:numPr>
          <w:ilvl w:val="0"/>
          <w:numId w:val="37"/>
        </w:numPr>
        <w:shd w:val="clear" w:color="auto" w:fill="FFFFFF"/>
        <w:spacing w:after="0" w:line="420" w:lineRule="atLeast"/>
        <w:ind w:left="0"/>
        <w:textAlignment w:val="baseline"/>
        <w:rPr>
          <w:rFonts w:ascii="Cambria" w:hAnsi="Cambria" w:cs="Arial"/>
          <w:color w:val="2F2F2F"/>
          <w:sz w:val="28"/>
          <w:szCs w:val="28"/>
        </w:rPr>
      </w:pPr>
      <w:r w:rsidRPr="000B47CA">
        <w:rPr>
          <w:rFonts w:ascii="Cambria" w:hAnsi="Cambria" w:cs="Arial"/>
          <w:color w:val="2F2F2F"/>
          <w:sz w:val="28"/>
          <w:szCs w:val="28"/>
        </w:rPr>
        <w:t>Maszyna kroi pieczywo na kromki 6, 8, 9, 11, 12, 13, 15, 17 mm</w:t>
      </w:r>
    </w:p>
    <w:p w:rsidR="00FD16B2" w:rsidRPr="000B47CA" w:rsidRDefault="00FD16B2" w:rsidP="00FD16B2">
      <w:pPr>
        <w:numPr>
          <w:ilvl w:val="0"/>
          <w:numId w:val="37"/>
        </w:numPr>
        <w:shd w:val="clear" w:color="auto" w:fill="FFFFFF"/>
        <w:spacing w:after="0" w:line="420" w:lineRule="atLeast"/>
        <w:ind w:left="0"/>
        <w:textAlignment w:val="baseline"/>
        <w:rPr>
          <w:rFonts w:ascii="Cambria" w:hAnsi="Cambria" w:cs="Arial"/>
          <w:color w:val="2F2F2F"/>
          <w:sz w:val="28"/>
          <w:szCs w:val="28"/>
        </w:rPr>
      </w:pPr>
      <w:r w:rsidRPr="000B47CA">
        <w:rPr>
          <w:rFonts w:ascii="Cambria" w:hAnsi="Cambria" w:cs="Arial"/>
          <w:color w:val="2F2F2F"/>
          <w:sz w:val="28"/>
          <w:szCs w:val="28"/>
        </w:rPr>
        <w:t>Pieczywo podawane jest za pomocą przenośnika</w:t>
      </w:r>
    </w:p>
    <w:p w:rsidR="00FD16B2" w:rsidRPr="000B47CA" w:rsidRDefault="00FD16B2" w:rsidP="00FD16B2">
      <w:pPr>
        <w:numPr>
          <w:ilvl w:val="0"/>
          <w:numId w:val="37"/>
        </w:numPr>
        <w:shd w:val="clear" w:color="auto" w:fill="FFFFFF"/>
        <w:spacing w:after="0" w:line="420" w:lineRule="atLeast"/>
        <w:ind w:left="0"/>
        <w:textAlignment w:val="baseline"/>
        <w:rPr>
          <w:rFonts w:ascii="Cambria" w:hAnsi="Cambria" w:cs="Arial"/>
          <w:color w:val="2F2F2F"/>
          <w:sz w:val="28"/>
          <w:szCs w:val="28"/>
        </w:rPr>
      </w:pPr>
      <w:r w:rsidRPr="000B47CA">
        <w:rPr>
          <w:rFonts w:ascii="Cambria" w:hAnsi="Cambria" w:cs="Arial"/>
          <w:color w:val="2F2F2F"/>
          <w:sz w:val="28"/>
          <w:szCs w:val="28"/>
        </w:rPr>
        <w:t>Prędkość krojenia jest regulowana bezstopniowo</w:t>
      </w:r>
    </w:p>
    <w:p w:rsidR="00FD16B2" w:rsidRPr="000B47CA" w:rsidRDefault="00FD16B2" w:rsidP="00FD16B2">
      <w:pPr>
        <w:numPr>
          <w:ilvl w:val="0"/>
          <w:numId w:val="37"/>
        </w:numPr>
        <w:shd w:val="clear" w:color="auto" w:fill="FFFFFF"/>
        <w:spacing w:after="0" w:line="420" w:lineRule="atLeast"/>
        <w:ind w:left="0"/>
        <w:textAlignment w:val="baseline"/>
        <w:rPr>
          <w:rFonts w:ascii="Cambria" w:hAnsi="Cambria" w:cs="Arial"/>
          <w:color w:val="2F2F2F"/>
          <w:sz w:val="28"/>
          <w:szCs w:val="28"/>
        </w:rPr>
      </w:pPr>
      <w:r w:rsidRPr="000B47CA">
        <w:rPr>
          <w:rFonts w:ascii="Cambria" w:hAnsi="Cambria" w:cs="Arial"/>
          <w:color w:val="2F2F2F"/>
          <w:sz w:val="28"/>
          <w:szCs w:val="28"/>
        </w:rPr>
        <w:t>Noże wykonane są ze specjalnej stali, ich długość umożliwia dwukrotne użycie (po obróceniu) Ramy nożowe są prowadzone na chromowanych słupach</w:t>
      </w:r>
    </w:p>
    <w:p w:rsidR="00FD16B2" w:rsidRPr="000B47CA" w:rsidRDefault="00FD16B2" w:rsidP="00FD16B2">
      <w:pPr>
        <w:numPr>
          <w:ilvl w:val="0"/>
          <w:numId w:val="37"/>
        </w:numPr>
        <w:shd w:val="clear" w:color="auto" w:fill="FFFFFF"/>
        <w:spacing w:after="0" w:line="420" w:lineRule="atLeast"/>
        <w:ind w:left="0"/>
        <w:textAlignment w:val="baseline"/>
        <w:rPr>
          <w:rFonts w:ascii="Cambria" w:hAnsi="Cambria" w:cs="Arial"/>
          <w:color w:val="2F2F2F"/>
          <w:sz w:val="28"/>
          <w:szCs w:val="28"/>
        </w:rPr>
      </w:pPr>
      <w:r w:rsidRPr="000B47CA">
        <w:rPr>
          <w:rFonts w:ascii="Cambria" w:hAnsi="Cambria" w:cs="Arial"/>
          <w:color w:val="2F2F2F"/>
          <w:sz w:val="28"/>
          <w:szCs w:val="28"/>
        </w:rPr>
        <w:t>Urządzenie do nadmuchiwania torebek jest składane</w:t>
      </w:r>
    </w:p>
    <w:p w:rsidR="00FD16B2" w:rsidRPr="000B47CA" w:rsidRDefault="00FD16B2" w:rsidP="00FD16B2">
      <w:pPr>
        <w:numPr>
          <w:ilvl w:val="0"/>
          <w:numId w:val="37"/>
        </w:numPr>
        <w:shd w:val="clear" w:color="auto" w:fill="FFFFFF"/>
        <w:spacing w:after="0" w:line="420" w:lineRule="atLeast"/>
        <w:ind w:left="0"/>
        <w:textAlignment w:val="baseline"/>
        <w:rPr>
          <w:rFonts w:ascii="Cambria" w:hAnsi="Cambria" w:cs="Arial"/>
          <w:color w:val="2F2F2F"/>
          <w:sz w:val="28"/>
          <w:szCs w:val="28"/>
        </w:rPr>
      </w:pPr>
      <w:r w:rsidRPr="000B47CA">
        <w:rPr>
          <w:rFonts w:ascii="Cambria" w:hAnsi="Cambria" w:cs="Arial"/>
          <w:color w:val="2F2F2F"/>
          <w:sz w:val="28"/>
          <w:szCs w:val="28"/>
        </w:rPr>
        <w:t>Maszyna dostosowana jest do współpracy z aut</w:t>
      </w:r>
      <w:r w:rsidR="000B47CA">
        <w:rPr>
          <w:rFonts w:ascii="Cambria" w:hAnsi="Cambria" w:cs="Arial"/>
          <w:color w:val="2F2F2F"/>
          <w:sz w:val="28"/>
          <w:szCs w:val="28"/>
        </w:rPr>
        <w:t>omatyczną zamykarką torebek</w:t>
      </w:r>
    </w:p>
    <w:p w:rsidR="00FD16B2" w:rsidRPr="000B47CA" w:rsidRDefault="00FD16B2" w:rsidP="00FD16B2">
      <w:pPr>
        <w:numPr>
          <w:ilvl w:val="0"/>
          <w:numId w:val="37"/>
        </w:numPr>
        <w:shd w:val="clear" w:color="auto" w:fill="FFFFFF"/>
        <w:spacing w:after="0" w:line="420" w:lineRule="atLeast"/>
        <w:ind w:left="0"/>
        <w:textAlignment w:val="baseline"/>
        <w:rPr>
          <w:rFonts w:ascii="Cambria" w:hAnsi="Cambria" w:cs="Arial"/>
          <w:color w:val="2F2F2F"/>
          <w:sz w:val="28"/>
          <w:szCs w:val="28"/>
        </w:rPr>
      </w:pPr>
      <w:r w:rsidRPr="000B47CA">
        <w:rPr>
          <w:rFonts w:ascii="Cambria" w:hAnsi="Cambria" w:cs="Arial"/>
          <w:color w:val="2F2F2F"/>
          <w:sz w:val="28"/>
          <w:szCs w:val="28"/>
        </w:rPr>
        <w:t>Może być wyposażona w system oliwienia noży</w:t>
      </w:r>
    </w:p>
    <w:p w:rsidR="00FD16B2" w:rsidRDefault="00FD16B2" w:rsidP="00FD16B2">
      <w:pPr>
        <w:shd w:val="clear" w:color="auto" w:fill="FFFFFF"/>
        <w:spacing w:line="420" w:lineRule="atLeast"/>
        <w:jc w:val="center"/>
        <w:textAlignment w:val="baseline"/>
        <w:rPr>
          <w:rFonts w:ascii="inherit" w:hAnsi="inherit" w:cs="Arial"/>
          <w:color w:val="2F2F2F"/>
          <w:sz w:val="27"/>
          <w:szCs w:val="27"/>
        </w:rPr>
      </w:pPr>
      <w:r>
        <w:rPr>
          <w:rFonts w:ascii="inherit" w:hAnsi="inherit" w:cs="Arial"/>
          <w:noProof/>
          <w:color w:val="2F2F2F"/>
          <w:sz w:val="27"/>
          <w:szCs w:val="27"/>
          <w:lang w:eastAsia="pl-PL"/>
        </w:rPr>
        <w:lastRenderedPageBreak/>
        <w:drawing>
          <wp:inline distT="0" distB="0" distL="0" distR="0">
            <wp:extent cx="1905000" cy="1905000"/>
            <wp:effectExtent l="0" t="0" r="0" b="0"/>
            <wp:docPr id="15" name="Obraz 15" descr="https://jeremy.pl/themes/themePortal/products/img/AKRA_szuf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eremy.pl/themes/themePortal/products/img/AKRA_szuflada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color w:val="2F2F2F"/>
          <w:sz w:val="27"/>
          <w:szCs w:val="27"/>
        </w:rPr>
        <w:br/>
      </w:r>
      <w:r w:rsidRPr="002F051D">
        <w:rPr>
          <w:rFonts w:asciiTheme="majorHAnsi" w:hAnsiTheme="majorHAnsi" w:cs="Arial"/>
          <w:color w:val="2F2F2F"/>
          <w:sz w:val="28"/>
          <w:szCs w:val="28"/>
        </w:rPr>
        <w:t>Szuflada na okruchy</w:t>
      </w:r>
    </w:p>
    <w:p w:rsidR="00FD16B2" w:rsidRDefault="00FD16B2" w:rsidP="00FD16B2">
      <w:pPr>
        <w:shd w:val="clear" w:color="auto" w:fill="FFFFFF"/>
        <w:spacing w:line="420" w:lineRule="atLeast"/>
        <w:jc w:val="center"/>
        <w:textAlignment w:val="baseline"/>
        <w:rPr>
          <w:rFonts w:ascii="inherit" w:hAnsi="inherit" w:cs="Arial"/>
          <w:color w:val="2F2F2F"/>
          <w:sz w:val="27"/>
          <w:szCs w:val="27"/>
        </w:rPr>
      </w:pPr>
      <w:r>
        <w:rPr>
          <w:rFonts w:ascii="inherit" w:hAnsi="inherit" w:cs="Arial"/>
          <w:noProof/>
          <w:color w:val="2F2F2F"/>
          <w:sz w:val="27"/>
          <w:szCs w:val="27"/>
          <w:lang w:eastAsia="pl-PL"/>
        </w:rPr>
        <w:drawing>
          <wp:inline distT="0" distB="0" distL="0" distR="0">
            <wp:extent cx="1905000" cy="1905000"/>
            <wp:effectExtent l="0" t="0" r="0" b="0"/>
            <wp:docPr id="12" name="Obraz 12" descr="https://jeremy.pl/themes/themePortal/products/img/AKRA_chle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eremy.pl/themes/themePortal/products/img/AKRA_chleby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color w:val="2F2F2F"/>
          <w:sz w:val="27"/>
          <w:szCs w:val="27"/>
        </w:rPr>
        <w:br/>
      </w:r>
      <w:r w:rsidRPr="002F051D">
        <w:rPr>
          <w:rFonts w:ascii="Cambria" w:hAnsi="Cambria" w:cs="Arial"/>
          <w:color w:val="2F2F2F"/>
          <w:sz w:val="28"/>
          <w:szCs w:val="28"/>
        </w:rPr>
        <w:t>Podajnik chleba</w:t>
      </w:r>
    </w:p>
    <w:p w:rsidR="00FD16B2" w:rsidRDefault="00FD16B2" w:rsidP="00FD16B2">
      <w:pPr>
        <w:shd w:val="clear" w:color="auto" w:fill="FFFFFF"/>
        <w:spacing w:line="420" w:lineRule="atLeast"/>
        <w:jc w:val="center"/>
        <w:textAlignment w:val="baseline"/>
        <w:rPr>
          <w:rFonts w:ascii="inherit" w:hAnsi="inherit" w:cs="Arial"/>
          <w:color w:val="2F2F2F"/>
          <w:sz w:val="27"/>
          <w:szCs w:val="27"/>
        </w:rPr>
      </w:pPr>
      <w:r>
        <w:rPr>
          <w:rFonts w:ascii="inherit" w:hAnsi="inherit" w:cs="Arial"/>
          <w:noProof/>
          <w:color w:val="2F2F2F"/>
          <w:sz w:val="27"/>
          <w:szCs w:val="27"/>
          <w:lang w:eastAsia="pl-PL"/>
        </w:rPr>
        <w:drawing>
          <wp:inline distT="0" distB="0" distL="0" distR="0">
            <wp:extent cx="1905000" cy="1905000"/>
            <wp:effectExtent l="0" t="0" r="0" b="0"/>
            <wp:docPr id="11" name="Obraz 11" descr="https://jeremy.pl/themes/themePortal/products/img/AKRA_sto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eremy.pl/themes/themePortal/products/img/AKRA_stolik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color w:val="2F2F2F"/>
          <w:sz w:val="27"/>
          <w:szCs w:val="27"/>
        </w:rPr>
        <w:br/>
      </w:r>
      <w:r w:rsidRPr="002F051D">
        <w:rPr>
          <w:rFonts w:ascii="Cambria" w:hAnsi="Cambria" w:cs="Arial"/>
          <w:color w:val="2F2F2F"/>
          <w:sz w:val="28"/>
          <w:szCs w:val="28"/>
        </w:rPr>
        <w:t>Składany stolik</w:t>
      </w:r>
    </w:p>
    <w:p w:rsidR="00FD16B2" w:rsidRPr="000B47CA" w:rsidRDefault="00FD16B2" w:rsidP="00FD16B2">
      <w:pPr>
        <w:pStyle w:val="NormalnyWeb"/>
        <w:shd w:val="clear" w:color="auto" w:fill="FFFFFF"/>
        <w:spacing w:line="330" w:lineRule="atLeast"/>
        <w:textAlignment w:val="baseline"/>
        <w:rPr>
          <w:rFonts w:ascii="Cambria" w:hAnsi="Cambria" w:cs="Arial"/>
          <w:color w:val="2F2F2F"/>
          <w:sz w:val="28"/>
          <w:szCs w:val="28"/>
        </w:rPr>
      </w:pPr>
      <w:r w:rsidRPr="000B47CA">
        <w:rPr>
          <w:rFonts w:ascii="Cambria" w:hAnsi="Cambria" w:cs="Arial"/>
          <w:color w:val="2F2F2F"/>
          <w:sz w:val="28"/>
          <w:szCs w:val="28"/>
        </w:rPr>
        <w:t>Dla zapewnienia optymalnego procesu pakowania</w:t>
      </w:r>
      <w:r w:rsidR="00196F4C">
        <w:rPr>
          <w:rFonts w:ascii="Cambria" w:hAnsi="Cambria" w:cs="Arial"/>
          <w:color w:val="2F2F2F"/>
          <w:sz w:val="28"/>
          <w:szCs w:val="28"/>
        </w:rPr>
        <w:t>,</w:t>
      </w:r>
      <w:r w:rsidRPr="000B47CA">
        <w:rPr>
          <w:rFonts w:ascii="Cambria" w:hAnsi="Cambria" w:cs="Arial"/>
          <w:color w:val="2F2F2F"/>
          <w:sz w:val="28"/>
          <w:szCs w:val="28"/>
        </w:rPr>
        <w:t xml:space="preserve"> linia do krojenia i pakowania może być wyposażona w przenośnik taśmowy odbierający zapakowane</w:t>
      </w:r>
      <w:r w:rsidR="00AD4AF2" w:rsidRPr="000B47CA">
        <w:rPr>
          <w:rFonts w:ascii="Cambria" w:hAnsi="Cambria" w:cs="Arial"/>
          <w:color w:val="2F2F2F"/>
          <w:sz w:val="28"/>
          <w:szCs w:val="28"/>
        </w:rPr>
        <w:t xml:space="preserve"> produkty z pakowarki.</w:t>
      </w:r>
    </w:p>
    <w:p w:rsidR="00883D1B" w:rsidRPr="000B47CA" w:rsidRDefault="00356BE3" w:rsidP="000C7491">
      <w:pPr>
        <w:pStyle w:val="Akapitzlist"/>
        <w:jc w:val="center"/>
        <w:rPr>
          <w:rFonts w:ascii="Cambria" w:hAnsi="Cambria"/>
          <w:b/>
          <w:noProof/>
          <w:sz w:val="28"/>
          <w:szCs w:val="28"/>
          <w:lang w:eastAsia="pl-PL"/>
        </w:rPr>
      </w:pPr>
      <w:r w:rsidRPr="000B47CA">
        <w:rPr>
          <w:rFonts w:ascii="Cambria" w:eastAsia="Times New Roman" w:hAnsi="Cambria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B47CA">
        <w:rPr>
          <w:rFonts w:ascii="Cambria" w:hAnsi="Cambria"/>
          <w:b/>
          <w:noProof/>
          <w:sz w:val="28"/>
          <w:szCs w:val="28"/>
          <w:lang w:eastAsia="pl-PL"/>
        </w:rPr>
        <w:t xml:space="preserve">     </w:t>
      </w:r>
    </w:p>
    <w:p w:rsidR="00CA5A33" w:rsidRPr="00204B69" w:rsidRDefault="00CA5A33" w:rsidP="00266D9A">
      <w:pPr>
        <w:jc w:val="both"/>
        <w:rPr>
          <w:rFonts w:ascii="Cambria" w:hAnsi="Cambria"/>
          <w:b/>
          <w:color w:val="632423" w:themeColor="accent2" w:themeShade="80"/>
          <w:sz w:val="28"/>
          <w:szCs w:val="28"/>
        </w:rPr>
      </w:pPr>
      <w:r w:rsidRPr="00204B69">
        <w:rPr>
          <w:rFonts w:ascii="Cambria" w:hAnsi="Cambria"/>
          <w:b/>
          <w:color w:val="632423" w:themeColor="accent2" w:themeShade="80"/>
          <w:sz w:val="28"/>
          <w:szCs w:val="28"/>
        </w:rPr>
        <w:t>Pytania kontrolne</w:t>
      </w:r>
    </w:p>
    <w:p w:rsidR="00266D9A" w:rsidRDefault="00CA5A33" w:rsidP="00204B69">
      <w:pPr>
        <w:spacing w:after="0" w:line="240" w:lineRule="auto"/>
        <w:jc w:val="both"/>
        <w:rPr>
          <w:rStyle w:val="Hipercze"/>
          <w:rFonts w:asciiTheme="majorHAnsi" w:hAnsiTheme="majorHAnsi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 zapoznaniu się z materiałem </w:t>
      </w:r>
      <w:r w:rsidR="00AA7D21">
        <w:rPr>
          <w:rFonts w:ascii="Cambria" w:hAnsi="Cambria"/>
          <w:i/>
          <w:sz w:val="24"/>
          <w:szCs w:val="24"/>
        </w:rPr>
        <w:t>wyposażenie myjni. Urządzenia do krajania i pakowania pieczywa</w:t>
      </w:r>
      <w:r w:rsidR="00266D9A" w:rsidRPr="00266D9A">
        <w:rPr>
          <w:rFonts w:ascii="Cambria" w:hAnsi="Cambria"/>
          <w:i/>
          <w:sz w:val="24"/>
          <w:szCs w:val="24"/>
        </w:rPr>
        <w:t xml:space="preserve"> </w:t>
      </w:r>
      <w:r w:rsidR="00266D9A">
        <w:rPr>
          <w:rFonts w:ascii="Cambria" w:hAnsi="Cambria"/>
          <w:sz w:val="24"/>
          <w:szCs w:val="24"/>
        </w:rPr>
        <w:t>,</w:t>
      </w:r>
      <w:r w:rsidR="00266D9A" w:rsidRPr="00266D9A">
        <w:rPr>
          <w:rFonts w:ascii="Cambria" w:hAnsi="Cambria"/>
          <w:sz w:val="24"/>
          <w:szCs w:val="24"/>
        </w:rPr>
        <w:t xml:space="preserve"> w terminie </w:t>
      </w:r>
      <w:r w:rsidR="00AA7D21">
        <w:rPr>
          <w:rFonts w:ascii="Cambria" w:hAnsi="Cambria"/>
          <w:b/>
          <w:color w:val="FF0000"/>
          <w:sz w:val="24"/>
          <w:szCs w:val="24"/>
        </w:rPr>
        <w:t>do 09.04</w:t>
      </w:r>
      <w:r>
        <w:rPr>
          <w:rFonts w:ascii="Cambria" w:hAnsi="Cambria"/>
          <w:b/>
          <w:color w:val="FF0000"/>
          <w:sz w:val="24"/>
          <w:szCs w:val="24"/>
        </w:rPr>
        <w:t>.</w:t>
      </w:r>
      <w:r w:rsidR="00266D9A">
        <w:rPr>
          <w:rFonts w:ascii="Cambria" w:hAnsi="Cambria"/>
          <w:b/>
          <w:color w:val="FF0000"/>
          <w:sz w:val="24"/>
          <w:szCs w:val="24"/>
        </w:rPr>
        <w:t>2021</w:t>
      </w:r>
      <w:r w:rsidR="00266D9A" w:rsidRPr="00266D9A">
        <w:rPr>
          <w:rFonts w:ascii="Cambria" w:hAnsi="Cambria"/>
          <w:b/>
          <w:color w:val="FF0000"/>
          <w:sz w:val="24"/>
          <w:szCs w:val="24"/>
        </w:rPr>
        <w:t>r</w:t>
      </w:r>
      <w:r>
        <w:rPr>
          <w:rFonts w:ascii="Cambria" w:hAnsi="Cambria"/>
          <w:b/>
          <w:color w:val="FF0000"/>
          <w:sz w:val="24"/>
          <w:szCs w:val="24"/>
        </w:rPr>
        <w:t>.</w:t>
      </w:r>
      <w:r w:rsidR="00266D9A" w:rsidRPr="00266D9A">
        <w:rPr>
          <w:rFonts w:ascii="Cambria" w:hAnsi="Cambria"/>
          <w:color w:val="FF0000"/>
          <w:sz w:val="24"/>
          <w:szCs w:val="24"/>
        </w:rPr>
        <w:t xml:space="preserve"> </w:t>
      </w:r>
      <w:r w:rsidR="002F051D">
        <w:rPr>
          <w:rFonts w:ascii="Cambria" w:hAnsi="Cambria"/>
          <w:sz w:val="24"/>
          <w:szCs w:val="24"/>
        </w:rPr>
        <w:t>opracuj krzyżówkę z hasłem głównym</w:t>
      </w:r>
      <w:r w:rsidR="00266D9A" w:rsidRPr="00266D9A">
        <w:rPr>
          <w:rFonts w:ascii="Cambria" w:hAnsi="Cambria"/>
          <w:sz w:val="24"/>
          <w:szCs w:val="24"/>
        </w:rPr>
        <w:t xml:space="preserve"> </w:t>
      </w:r>
      <w:r w:rsidR="002F051D">
        <w:rPr>
          <w:rFonts w:ascii="Cambria" w:hAnsi="Cambria"/>
          <w:sz w:val="24"/>
          <w:szCs w:val="24"/>
        </w:rPr>
        <w:t xml:space="preserve"> KRAJALNICA. W krzyżówce powinny znaleźć się pytania do</w:t>
      </w:r>
      <w:r w:rsidR="00196F4C">
        <w:rPr>
          <w:rFonts w:ascii="Cambria" w:hAnsi="Cambria"/>
          <w:sz w:val="24"/>
          <w:szCs w:val="24"/>
        </w:rPr>
        <w:t>10</w:t>
      </w:r>
      <w:r w:rsidR="002F051D">
        <w:rPr>
          <w:rFonts w:ascii="Cambria" w:hAnsi="Cambria"/>
          <w:sz w:val="24"/>
          <w:szCs w:val="24"/>
        </w:rPr>
        <w:t xml:space="preserve"> haseł</w:t>
      </w:r>
      <w:r w:rsidR="00196F4C">
        <w:rPr>
          <w:rFonts w:ascii="Cambria" w:hAnsi="Cambria"/>
          <w:sz w:val="24"/>
          <w:szCs w:val="24"/>
        </w:rPr>
        <w:t xml:space="preserve"> poziomych, </w:t>
      </w:r>
      <w:r w:rsidR="002F051D">
        <w:rPr>
          <w:rFonts w:ascii="Cambria" w:hAnsi="Cambria"/>
          <w:sz w:val="24"/>
          <w:szCs w:val="24"/>
        </w:rPr>
        <w:t>hasła powinny pochodzić z materiałów dotyczących techniki w produkcji piekarskiej. Krzyżówkę</w:t>
      </w:r>
      <w:r w:rsidR="00266D9A" w:rsidRPr="00266D9A">
        <w:rPr>
          <w:rFonts w:ascii="Cambria" w:hAnsi="Cambria"/>
          <w:sz w:val="24"/>
          <w:szCs w:val="24"/>
        </w:rPr>
        <w:t xml:space="preserve"> należy wykonać na komputerze w WORD</w:t>
      </w:r>
      <w:r w:rsidR="002F051D">
        <w:rPr>
          <w:rFonts w:ascii="Cambria" w:hAnsi="Cambria"/>
          <w:sz w:val="24"/>
          <w:szCs w:val="24"/>
        </w:rPr>
        <w:t xml:space="preserve"> lub ręcznie</w:t>
      </w:r>
      <w:r w:rsidR="00266D9A" w:rsidRPr="00266D9A">
        <w:rPr>
          <w:rFonts w:ascii="Cambria" w:hAnsi="Cambria"/>
          <w:sz w:val="24"/>
          <w:szCs w:val="24"/>
        </w:rPr>
        <w:t xml:space="preserve"> i przesłać na mojego maila</w:t>
      </w:r>
      <w:r w:rsidR="009D6AEE">
        <w:rPr>
          <w:rFonts w:ascii="Cambria" w:hAnsi="Cambria"/>
          <w:sz w:val="24"/>
          <w:szCs w:val="24"/>
        </w:rPr>
        <w:t>:</w:t>
      </w:r>
      <w:r w:rsidR="00072CE2" w:rsidRPr="00072CE2">
        <w:t xml:space="preserve"> </w:t>
      </w:r>
      <w:hyperlink r:id="rId29" w:history="1">
        <w:r w:rsidR="00072CE2"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 w:rsidR="00072CE2"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30" w:history="1">
        <w:r w:rsidR="00072CE2"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</w:p>
    <w:p w:rsidR="00685BE8" w:rsidRPr="00204B69" w:rsidRDefault="00685BE8" w:rsidP="00204B69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266D9A" w:rsidRPr="00266D9A" w:rsidRDefault="00266D9A" w:rsidP="00266D9A">
      <w:pPr>
        <w:pStyle w:val="Akapitzlist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br/>
      </w:r>
    </w:p>
    <w:p w:rsidR="005B364D" w:rsidRPr="000530AF" w:rsidRDefault="005B364D" w:rsidP="001E0690">
      <w:pPr>
        <w:spacing w:line="240" w:lineRule="auto"/>
        <w:rPr>
          <w:rFonts w:asciiTheme="majorHAnsi" w:hAnsiTheme="majorHAnsi"/>
          <w:szCs w:val="24"/>
        </w:rPr>
      </w:pPr>
    </w:p>
    <w:sectPr w:rsidR="005B364D" w:rsidRPr="000530AF" w:rsidSect="008F752D">
      <w:head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91" w:rsidRDefault="002F6491" w:rsidP="002F4617">
      <w:pPr>
        <w:spacing w:after="0" w:line="240" w:lineRule="auto"/>
      </w:pPr>
      <w:r>
        <w:separator/>
      </w:r>
    </w:p>
  </w:endnote>
  <w:endnote w:type="continuationSeparator" w:id="0">
    <w:p w:rsidR="002F6491" w:rsidRDefault="002F6491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91" w:rsidRDefault="002F6491" w:rsidP="002F4617">
      <w:pPr>
        <w:spacing w:after="0" w:line="240" w:lineRule="auto"/>
      </w:pPr>
      <w:r>
        <w:separator/>
      </w:r>
    </w:p>
  </w:footnote>
  <w:footnote w:type="continuationSeparator" w:id="0">
    <w:p w:rsidR="002F6491" w:rsidRDefault="002F6491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760"/>
      <w:docPartObj>
        <w:docPartGallery w:val="Page Numbers (Top of Page)"/>
        <w:docPartUnique/>
      </w:docPartObj>
    </w:sdtPr>
    <w:sdtEndPr/>
    <w:sdtContent>
      <w:p w:rsidR="00FD16B2" w:rsidRDefault="00FD16B2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FB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D16B2" w:rsidRDefault="00FD16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F3E0B"/>
    <w:multiLevelType w:val="multilevel"/>
    <w:tmpl w:val="D46A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02690"/>
    <w:multiLevelType w:val="multilevel"/>
    <w:tmpl w:val="29364D8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75284A"/>
    <w:multiLevelType w:val="hybridMultilevel"/>
    <w:tmpl w:val="3F64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E2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E0B4D"/>
    <w:multiLevelType w:val="hybridMultilevel"/>
    <w:tmpl w:val="BF76C26C"/>
    <w:lvl w:ilvl="0" w:tplc="85FCB0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354C6"/>
    <w:multiLevelType w:val="hybridMultilevel"/>
    <w:tmpl w:val="38FEEC8A"/>
    <w:lvl w:ilvl="0" w:tplc="CD7A404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9073C"/>
    <w:multiLevelType w:val="multilevel"/>
    <w:tmpl w:val="719E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F2BDE"/>
    <w:multiLevelType w:val="hybridMultilevel"/>
    <w:tmpl w:val="660C799E"/>
    <w:lvl w:ilvl="0" w:tplc="75B40800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9563EA"/>
    <w:multiLevelType w:val="hybridMultilevel"/>
    <w:tmpl w:val="5672C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8760F"/>
    <w:multiLevelType w:val="multilevel"/>
    <w:tmpl w:val="BAA4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250713"/>
    <w:multiLevelType w:val="hybridMultilevel"/>
    <w:tmpl w:val="A5CC02AC"/>
    <w:lvl w:ilvl="0" w:tplc="2410FDA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D5EE4"/>
    <w:multiLevelType w:val="multilevel"/>
    <w:tmpl w:val="253C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54586A"/>
    <w:multiLevelType w:val="multilevel"/>
    <w:tmpl w:val="722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86252"/>
    <w:multiLevelType w:val="hybridMultilevel"/>
    <w:tmpl w:val="DADEEEE6"/>
    <w:lvl w:ilvl="0" w:tplc="3A66E1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4318B"/>
    <w:multiLevelType w:val="hybridMultilevel"/>
    <w:tmpl w:val="0E4CD71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B75965"/>
    <w:multiLevelType w:val="multilevel"/>
    <w:tmpl w:val="803E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614935"/>
    <w:multiLevelType w:val="hybridMultilevel"/>
    <w:tmpl w:val="D22C793A"/>
    <w:lvl w:ilvl="0" w:tplc="AE660E3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FF7789"/>
    <w:multiLevelType w:val="hybridMultilevel"/>
    <w:tmpl w:val="59602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A5F9D"/>
    <w:multiLevelType w:val="multilevel"/>
    <w:tmpl w:val="BFAA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83605"/>
    <w:multiLevelType w:val="multilevel"/>
    <w:tmpl w:val="3F0C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EB7DE2"/>
    <w:multiLevelType w:val="hybridMultilevel"/>
    <w:tmpl w:val="D4FE9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A6727"/>
    <w:multiLevelType w:val="multilevel"/>
    <w:tmpl w:val="1FD8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EC48E3"/>
    <w:multiLevelType w:val="hybridMultilevel"/>
    <w:tmpl w:val="B09621E6"/>
    <w:lvl w:ilvl="0" w:tplc="2128764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F1524"/>
    <w:multiLevelType w:val="hybridMultilevel"/>
    <w:tmpl w:val="2AD6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0209F"/>
    <w:multiLevelType w:val="hybridMultilevel"/>
    <w:tmpl w:val="24066DFE"/>
    <w:lvl w:ilvl="0" w:tplc="910AD3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6154B"/>
    <w:multiLevelType w:val="hybridMultilevel"/>
    <w:tmpl w:val="CE2C0610"/>
    <w:lvl w:ilvl="0" w:tplc="8772B358">
      <w:start w:val="6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3FBB"/>
    <w:multiLevelType w:val="hybridMultilevel"/>
    <w:tmpl w:val="6B90F0C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72FF9"/>
    <w:multiLevelType w:val="multilevel"/>
    <w:tmpl w:val="50F653B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EE90840"/>
    <w:multiLevelType w:val="multilevel"/>
    <w:tmpl w:val="4ACE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21"/>
  </w:num>
  <w:num w:numId="5">
    <w:abstractNumId w:val="33"/>
  </w:num>
  <w:num w:numId="6">
    <w:abstractNumId w:val="9"/>
  </w:num>
  <w:num w:numId="7">
    <w:abstractNumId w:val="14"/>
  </w:num>
  <w:num w:numId="8">
    <w:abstractNumId w:val="26"/>
  </w:num>
  <w:num w:numId="9">
    <w:abstractNumId w:val="30"/>
  </w:num>
  <w:num w:numId="10">
    <w:abstractNumId w:val="39"/>
  </w:num>
  <w:num w:numId="11">
    <w:abstractNumId w:val="6"/>
  </w:num>
  <w:num w:numId="12">
    <w:abstractNumId w:val="20"/>
  </w:num>
  <w:num w:numId="13">
    <w:abstractNumId w:val="24"/>
  </w:num>
  <w:num w:numId="14">
    <w:abstractNumId w:val="17"/>
  </w:num>
  <w:num w:numId="15">
    <w:abstractNumId w:val="16"/>
  </w:num>
  <w:num w:numId="16">
    <w:abstractNumId w:val="2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9"/>
  </w:num>
  <w:num w:numId="20">
    <w:abstractNumId w:val="42"/>
  </w:num>
  <w:num w:numId="21">
    <w:abstractNumId w:val="4"/>
  </w:num>
  <w:num w:numId="22">
    <w:abstractNumId w:val="18"/>
  </w:num>
  <w:num w:numId="23">
    <w:abstractNumId w:val="43"/>
  </w:num>
  <w:num w:numId="24">
    <w:abstractNumId w:val="38"/>
  </w:num>
  <w:num w:numId="25">
    <w:abstractNumId w:val="27"/>
  </w:num>
  <w:num w:numId="26">
    <w:abstractNumId w:val="10"/>
  </w:num>
  <w:num w:numId="27">
    <w:abstractNumId w:val="35"/>
  </w:num>
  <w:num w:numId="28">
    <w:abstractNumId w:val="11"/>
  </w:num>
  <w:num w:numId="29">
    <w:abstractNumId w:val="28"/>
  </w:num>
  <w:num w:numId="30">
    <w:abstractNumId w:val="40"/>
  </w:num>
  <w:num w:numId="31">
    <w:abstractNumId w:val="7"/>
  </w:num>
  <w:num w:numId="32">
    <w:abstractNumId w:val="41"/>
  </w:num>
  <w:num w:numId="33">
    <w:abstractNumId w:val="37"/>
  </w:num>
  <w:num w:numId="34">
    <w:abstractNumId w:val="3"/>
  </w:num>
  <w:num w:numId="35">
    <w:abstractNumId w:val="31"/>
  </w:num>
  <w:num w:numId="36">
    <w:abstractNumId w:val="36"/>
  </w:num>
  <w:num w:numId="37">
    <w:abstractNumId w:val="15"/>
  </w:num>
  <w:num w:numId="38">
    <w:abstractNumId w:val="8"/>
  </w:num>
  <w:num w:numId="39">
    <w:abstractNumId w:val="34"/>
  </w:num>
  <w:num w:numId="40">
    <w:abstractNumId w:val="44"/>
  </w:num>
  <w:num w:numId="41">
    <w:abstractNumId w:val="12"/>
  </w:num>
  <w:num w:numId="42">
    <w:abstractNumId w:val="25"/>
  </w:num>
  <w:num w:numId="43">
    <w:abstractNumId w:val="1"/>
  </w:num>
  <w:num w:numId="44">
    <w:abstractNumId w:val="1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8"/>
    <w:rsid w:val="00002490"/>
    <w:rsid w:val="00005B6A"/>
    <w:rsid w:val="000104D0"/>
    <w:rsid w:val="000121F5"/>
    <w:rsid w:val="0002621D"/>
    <w:rsid w:val="00036898"/>
    <w:rsid w:val="00044127"/>
    <w:rsid w:val="00051AFC"/>
    <w:rsid w:val="000530AF"/>
    <w:rsid w:val="00072CE2"/>
    <w:rsid w:val="00087E2B"/>
    <w:rsid w:val="00092C40"/>
    <w:rsid w:val="000971EA"/>
    <w:rsid w:val="000A1CA6"/>
    <w:rsid w:val="000A4BBF"/>
    <w:rsid w:val="000B47CA"/>
    <w:rsid w:val="000B7742"/>
    <w:rsid w:val="000C7491"/>
    <w:rsid w:val="000D2E18"/>
    <w:rsid w:val="000F03E4"/>
    <w:rsid w:val="000F4758"/>
    <w:rsid w:val="00121D64"/>
    <w:rsid w:val="0013308C"/>
    <w:rsid w:val="00135309"/>
    <w:rsid w:val="0015062B"/>
    <w:rsid w:val="00160394"/>
    <w:rsid w:val="001654D5"/>
    <w:rsid w:val="001661F5"/>
    <w:rsid w:val="0017200B"/>
    <w:rsid w:val="00186941"/>
    <w:rsid w:val="001931EA"/>
    <w:rsid w:val="00196F4C"/>
    <w:rsid w:val="001A6CA3"/>
    <w:rsid w:val="001B234F"/>
    <w:rsid w:val="001C2CFE"/>
    <w:rsid w:val="001D3A51"/>
    <w:rsid w:val="001D5FD3"/>
    <w:rsid w:val="001E0690"/>
    <w:rsid w:val="001E17C4"/>
    <w:rsid w:val="001F42C8"/>
    <w:rsid w:val="00203661"/>
    <w:rsid w:val="00204B69"/>
    <w:rsid w:val="002127BA"/>
    <w:rsid w:val="00221DDE"/>
    <w:rsid w:val="00241435"/>
    <w:rsid w:val="00244FB0"/>
    <w:rsid w:val="00245B71"/>
    <w:rsid w:val="00266D9A"/>
    <w:rsid w:val="002740EC"/>
    <w:rsid w:val="00281DBE"/>
    <w:rsid w:val="002A59FC"/>
    <w:rsid w:val="002A5CC2"/>
    <w:rsid w:val="002B6A97"/>
    <w:rsid w:val="002C57CE"/>
    <w:rsid w:val="002E63E2"/>
    <w:rsid w:val="002F051D"/>
    <w:rsid w:val="002F2D26"/>
    <w:rsid w:val="002F4617"/>
    <w:rsid w:val="002F6491"/>
    <w:rsid w:val="0030484B"/>
    <w:rsid w:val="00320A48"/>
    <w:rsid w:val="003210A9"/>
    <w:rsid w:val="00335CC3"/>
    <w:rsid w:val="0034562E"/>
    <w:rsid w:val="00356BE3"/>
    <w:rsid w:val="00362CE7"/>
    <w:rsid w:val="00377FCD"/>
    <w:rsid w:val="003B252B"/>
    <w:rsid w:val="003B54A1"/>
    <w:rsid w:val="003B6060"/>
    <w:rsid w:val="003C6070"/>
    <w:rsid w:val="003D1E97"/>
    <w:rsid w:val="00403488"/>
    <w:rsid w:val="00403C30"/>
    <w:rsid w:val="00415C66"/>
    <w:rsid w:val="00425C58"/>
    <w:rsid w:val="004668A9"/>
    <w:rsid w:val="0046721B"/>
    <w:rsid w:val="004674A0"/>
    <w:rsid w:val="004736D4"/>
    <w:rsid w:val="0047693B"/>
    <w:rsid w:val="00484170"/>
    <w:rsid w:val="004856F5"/>
    <w:rsid w:val="00493408"/>
    <w:rsid w:val="0049672C"/>
    <w:rsid w:val="004B2435"/>
    <w:rsid w:val="004B2870"/>
    <w:rsid w:val="004C1AE4"/>
    <w:rsid w:val="004D662E"/>
    <w:rsid w:val="004E73FB"/>
    <w:rsid w:val="00505010"/>
    <w:rsid w:val="00521CCB"/>
    <w:rsid w:val="00542556"/>
    <w:rsid w:val="00546EF9"/>
    <w:rsid w:val="0056206B"/>
    <w:rsid w:val="00573023"/>
    <w:rsid w:val="005823D0"/>
    <w:rsid w:val="005852C8"/>
    <w:rsid w:val="00590C58"/>
    <w:rsid w:val="00591EC5"/>
    <w:rsid w:val="005A5847"/>
    <w:rsid w:val="005B364D"/>
    <w:rsid w:val="005D782D"/>
    <w:rsid w:val="005E112C"/>
    <w:rsid w:val="00622C1A"/>
    <w:rsid w:val="00623CB2"/>
    <w:rsid w:val="00631C1A"/>
    <w:rsid w:val="00636C8A"/>
    <w:rsid w:val="00653DB3"/>
    <w:rsid w:val="006727DB"/>
    <w:rsid w:val="00675A45"/>
    <w:rsid w:val="0068289F"/>
    <w:rsid w:val="00683808"/>
    <w:rsid w:val="00685BE8"/>
    <w:rsid w:val="006C19DC"/>
    <w:rsid w:val="006E1193"/>
    <w:rsid w:val="006F5FE9"/>
    <w:rsid w:val="00713D55"/>
    <w:rsid w:val="007201C2"/>
    <w:rsid w:val="007279C9"/>
    <w:rsid w:val="00774ECE"/>
    <w:rsid w:val="00777D7F"/>
    <w:rsid w:val="00787FB5"/>
    <w:rsid w:val="007A2449"/>
    <w:rsid w:val="007B6BE3"/>
    <w:rsid w:val="007D7619"/>
    <w:rsid w:val="007E0267"/>
    <w:rsid w:val="007E6F3C"/>
    <w:rsid w:val="00804142"/>
    <w:rsid w:val="00812AF4"/>
    <w:rsid w:val="00822217"/>
    <w:rsid w:val="00837C0C"/>
    <w:rsid w:val="008415AF"/>
    <w:rsid w:val="0084161A"/>
    <w:rsid w:val="008448F8"/>
    <w:rsid w:val="00871940"/>
    <w:rsid w:val="00883D1B"/>
    <w:rsid w:val="008B23D5"/>
    <w:rsid w:val="008B296B"/>
    <w:rsid w:val="008C4A13"/>
    <w:rsid w:val="008D0ECE"/>
    <w:rsid w:val="008E23D4"/>
    <w:rsid w:val="008E4AE9"/>
    <w:rsid w:val="008E6785"/>
    <w:rsid w:val="008E71F0"/>
    <w:rsid w:val="008F752D"/>
    <w:rsid w:val="009077CC"/>
    <w:rsid w:val="00923533"/>
    <w:rsid w:val="00942029"/>
    <w:rsid w:val="009549F2"/>
    <w:rsid w:val="00986784"/>
    <w:rsid w:val="009C2985"/>
    <w:rsid w:val="009D1BD3"/>
    <w:rsid w:val="009D6AEE"/>
    <w:rsid w:val="009E15DE"/>
    <w:rsid w:val="009E168D"/>
    <w:rsid w:val="009E5A07"/>
    <w:rsid w:val="009F53BF"/>
    <w:rsid w:val="00A15E47"/>
    <w:rsid w:val="00A1710E"/>
    <w:rsid w:val="00A221A4"/>
    <w:rsid w:val="00A3719C"/>
    <w:rsid w:val="00A4424F"/>
    <w:rsid w:val="00A475D0"/>
    <w:rsid w:val="00A5531A"/>
    <w:rsid w:val="00A57B66"/>
    <w:rsid w:val="00A64720"/>
    <w:rsid w:val="00A734A6"/>
    <w:rsid w:val="00A85AD3"/>
    <w:rsid w:val="00A970D0"/>
    <w:rsid w:val="00AA7D21"/>
    <w:rsid w:val="00AB42B0"/>
    <w:rsid w:val="00AD2E92"/>
    <w:rsid w:val="00AD4AF2"/>
    <w:rsid w:val="00AD4B9B"/>
    <w:rsid w:val="00AD6875"/>
    <w:rsid w:val="00AE5D6D"/>
    <w:rsid w:val="00AF7AE1"/>
    <w:rsid w:val="00B12287"/>
    <w:rsid w:val="00B166CE"/>
    <w:rsid w:val="00B219D5"/>
    <w:rsid w:val="00B22E27"/>
    <w:rsid w:val="00B3022C"/>
    <w:rsid w:val="00B35A48"/>
    <w:rsid w:val="00B420CB"/>
    <w:rsid w:val="00B4405D"/>
    <w:rsid w:val="00B47847"/>
    <w:rsid w:val="00B749B5"/>
    <w:rsid w:val="00B74C70"/>
    <w:rsid w:val="00B94FDC"/>
    <w:rsid w:val="00BB5206"/>
    <w:rsid w:val="00BD2301"/>
    <w:rsid w:val="00BE0A86"/>
    <w:rsid w:val="00C20C6B"/>
    <w:rsid w:val="00C22DA2"/>
    <w:rsid w:val="00C230E6"/>
    <w:rsid w:val="00C33D66"/>
    <w:rsid w:val="00C34FF5"/>
    <w:rsid w:val="00C3545C"/>
    <w:rsid w:val="00C365EB"/>
    <w:rsid w:val="00C4115B"/>
    <w:rsid w:val="00C41D16"/>
    <w:rsid w:val="00C46B47"/>
    <w:rsid w:val="00C55A2D"/>
    <w:rsid w:val="00C5771F"/>
    <w:rsid w:val="00C57BD5"/>
    <w:rsid w:val="00C912C5"/>
    <w:rsid w:val="00C944DA"/>
    <w:rsid w:val="00CA5A33"/>
    <w:rsid w:val="00CA7BDA"/>
    <w:rsid w:val="00CE2B93"/>
    <w:rsid w:val="00D10330"/>
    <w:rsid w:val="00D1101D"/>
    <w:rsid w:val="00D17087"/>
    <w:rsid w:val="00D179E3"/>
    <w:rsid w:val="00D335E4"/>
    <w:rsid w:val="00D50A5B"/>
    <w:rsid w:val="00D70250"/>
    <w:rsid w:val="00D805ED"/>
    <w:rsid w:val="00D87E8E"/>
    <w:rsid w:val="00D93C81"/>
    <w:rsid w:val="00DC36BF"/>
    <w:rsid w:val="00DC6040"/>
    <w:rsid w:val="00DD53FD"/>
    <w:rsid w:val="00DD5535"/>
    <w:rsid w:val="00DF100C"/>
    <w:rsid w:val="00DF6443"/>
    <w:rsid w:val="00E04A87"/>
    <w:rsid w:val="00E0578C"/>
    <w:rsid w:val="00E06545"/>
    <w:rsid w:val="00E1051B"/>
    <w:rsid w:val="00E23041"/>
    <w:rsid w:val="00E32960"/>
    <w:rsid w:val="00E4690A"/>
    <w:rsid w:val="00E52326"/>
    <w:rsid w:val="00E56615"/>
    <w:rsid w:val="00E648D6"/>
    <w:rsid w:val="00E669AD"/>
    <w:rsid w:val="00E74458"/>
    <w:rsid w:val="00E753BB"/>
    <w:rsid w:val="00E816B4"/>
    <w:rsid w:val="00EA3408"/>
    <w:rsid w:val="00ED0A3E"/>
    <w:rsid w:val="00ED3D4D"/>
    <w:rsid w:val="00EE212B"/>
    <w:rsid w:val="00F1451F"/>
    <w:rsid w:val="00F42E44"/>
    <w:rsid w:val="00F47011"/>
    <w:rsid w:val="00F60CC1"/>
    <w:rsid w:val="00F70274"/>
    <w:rsid w:val="00F74C69"/>
    <w:rsid w:val="00F85EE2"/>
    <w:rsid w:val="00F9367F"/>
    <w:rsid w:val="00FB7B14"/>
    <w:rsid w:val="00FD16B2"/>
    <w:rsid w:val="00FE224A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C3C9"/>
  <w15:docId w15:val="{F43214F1-9009-44B2-9D17-5C3C9D24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50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0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50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50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50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50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5010"/>
  </w:style>
  <w:style w:type="character" w:styleId="Pogrubienie">
    <w:name w:val="Strong"/>
    <w:basedOn w:val="Domylnaczcionkaakapitu"/>
    <w:uiPriority w:val="22"/>
    <w:qFormat/>
    <w:rsid w:val="00822217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16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16B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16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16B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4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71095">
                                  <w:marLeft w:val="0"/>
                                  <w:marRight w:val="75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08525">
                                  <w:marLeft w:val="0"/>
                                  <w:marRight w:val="75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69149">
                                  <w:marLeft w:val="0"/>
                                  <w:marRight w:val="75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1041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862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6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7966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06623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90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647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31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8233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52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964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6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757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0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7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65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7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78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8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0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43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34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9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14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1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34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75142">
                                              <w:marLeft w:val="0"/>
                                              <w:marRight w:val="0"/>
                                              <w:marTop w:val="18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2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3527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0851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551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28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mailto:viola300@autograf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yperlink" Target="mailto:vkuklinska@ckz.swidnica.pl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4CC63-B674-4D23-9D27-BCC71B33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cp:lastModifiedBy>Alek</cp:lastModifiedBy>
  <cp:revision>15</cp:revision>
  <dcterms:created xsi:type="dcterms:W3CDTF">2021-03-24T15:29:00Z</dcterms:created>
  <dcterms:modified xsi:type="dcterms:W3CDTF">2021-03-24T17:51:00Z</dcterms:modified>
</cp:coreProperties>
</file>