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93" w:rsidRPr="00B805AF" w:rsidRDefault="009D1F93" w:rsidP="00B805AF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pl-PL"/>
        </w:rPr>
      </w:pPr>
      <w:r w:rsidRPr="00B805AF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pl-PL"/>
        </w:rPr>
        <w:t>Praca w piekarni  - słownictwo</w:t>
      </w:r>
    </w:p>
    <w:p w:rsidR="009D1F93" w:rsidRPr="009D1F93" w:rsidRDefault="009D1F93" w:rsidP="00B805AF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piekarnia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Zuckerbäckerei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ciastkarnia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gebrannter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 palony, karmel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gemahlener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 puder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Zuckerbäcker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Zuckerbackwerk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wyroby cukiernicze</w:t>
      </w:r>
      <w:bookmarkStart w:id="0" w:name="_GoBack"/>
      <w:bookmarkEnd w:id="0"/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Zuckerguss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lukier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pocukrować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Zuckerwaren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słodycze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Zuckerzeug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słodycze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süßen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osłodzić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süß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słodki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Süßigkeiten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słodycze, cukierki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Süßstoff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sacharyna, środek słodzący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Süßwaren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słodycze, cukierki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 e- ciasto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kneten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urabiać ciasto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Teigrolle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wałek do ciasta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Teigwaren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wyroby mączne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>der Kuchen- ciasto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Kuchenbäcker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Kuchenblech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,-e- blacha do pieczenia ciasta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Küchenbrett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,-er- stolnica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Kücheneinrichtung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sprzęty kuchenne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Kuchenform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 en- foremka do pieczenia ciasta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Kuchenherd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,-e- piec kuchenny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Kuchenzange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,-en- szczypce do ciast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drożdże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Hefenkuchen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placek drożdżowy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Hefeteig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ciasto drożdżowe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kruszyć, drobić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,-e- chleb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Brötchen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bułka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Kaisersemmel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/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Kaiserbrötchen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kajzerka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Kipferl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rogal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Gebäck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pieczywo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Obst- owoc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Obstkuchen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ciasto owocowe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piec ( 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pieczę)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braten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smażyć (Ich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brate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smażę)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Bratofen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piec do pieczenia, piekarnik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Bratpfanne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 n- brytfanna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Beruf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zawód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Wer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bist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du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von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Beruf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? - Kim jesteś z zawodu?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bin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von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Beruf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jestem piekarzem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Bäckerladen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sklep z pieczywem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e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Backform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 en- forma do pieczenia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Backhitze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temperatura pieczenia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Backobst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owoce suszone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Backofen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piec piekarniczy, piekarnik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lastRenderedPageBreak/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Backpulver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proszek do pieczenia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Backstube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piekarnia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Milch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mleko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Sahne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śmietana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Milchbrötchen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bułka mleczna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Milchpulver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mleko w proszku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Vollkornbrot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chleb razowy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Weizenbrot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chleb pszenny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Weizenmehl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mąka pszenna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mąka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Baguette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bagietka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Gewürze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przyprawy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Zutat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przyprawa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Erdnuss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orzech ziemny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Echte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Walnuss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orzech włoski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Gartenerdbeere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truskawka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Erdbeere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poziomka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Apfel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jabłko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Apfelschale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łupina jabłka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Pflaume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śliwka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Käse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ser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weiße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Käse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biały ser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Streusel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kruszonka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Streuselkuchen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placek z drożdżówką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Torte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tort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Für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Hochzeit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na wesele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Creme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krem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Hefestückchen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drożdżówka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Rezept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przepis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Topf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garnek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Löffel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łyżka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Messer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nóż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Weissbrot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chleb pszenny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weißglühen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rozżarzyć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Brotbacken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pieczenie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Sauerteig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zaczyn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Krume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miękisz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Kruste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skórka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Das Herz des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Brotes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ist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sercem chleba jest mąka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frisch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świeży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Küche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kuchnia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lecker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smaczny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Scheibe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vom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kromka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selbst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hergestellte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samodzielnie upieczony chleb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gebackene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upieczony chleb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Viele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Sorten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vom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wiele rodzajów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Mehlqualität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jakość mąki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Küchenutensilien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przybory kuchenne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Backgerät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narzędzie do pieczenia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eröffnen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otworzyć piekarnię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Knetmaschine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gniotownik, ugniatarka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r w:rsidRPr="00B805AF">
        <w:rPr>
          <w:rFonts w:ascii="Verdana" w:eastAsia="Times New Roman" w:hAnsi="Verdana" w:cs="Times New Roman"/>
          <w:color w:val="222222"/>
          <w:lang w:eastAsia="pl-PL"/>
        </w:rPr>
        <w:lastRenderedPageBreak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Brotmangel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brak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Teigschaber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skrobak do ciasta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Schüssel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– miska, półmisek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ausschaben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wyskrobywać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Küchenwaage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waga kuchenna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Menge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ilość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Sesamkörner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ziarna sezamu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>der Becher- kubek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Leinsamen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siemię lniane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haltbar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trwały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ranzig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zjełczały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Brotzutaten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przyprawy do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besteht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zwar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hauptsächlich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und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Wasser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chleb powstaje zasadniczo z mąki i wody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schmackhaftes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smaczny chleb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Zugabe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,-n- dodatek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Sonnenblumenkerne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ziarna słonecznika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Kürbiskerne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nasiona dyni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Anis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-anyżek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Kümmel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kminek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Salz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sól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Pfeffer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pieprz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Honig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miód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Geschmack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des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Brotes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smak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Ernährung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odżywianie się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aromatisch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aromatyczny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Gefäß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naczynie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mischen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mieszać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>ca. 1 g (circa 1g- około1 g)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Kühlschrank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lodówka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lauwarme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Wasser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letnia woda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anrühren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/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einrühren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/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kneten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 rozrabiać ciasto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Mischung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mieszanina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salzen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solić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Backzeit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czas pieczenia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Nach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circa 12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Stunden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po ok.12 godz.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zubereiten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przgotowywać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 przyrządzać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Knetvorgang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przebieg rozrabiania ciasta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braucht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nun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einige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Ruhezeit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um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aufzugehen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-ciasto potrzebuje spokoju, by urosnąć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knusprig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chrupiący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knusprige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Kruste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chrupiąca skórka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feine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Krume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delikatny miękisz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heizen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palić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 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heiße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Wasser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gorąca woda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piec chleb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schmecken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smakować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verwenden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używać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Konsistenz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konsystencja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den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Händen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kleben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lepić się do rąk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Backtemperaturen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temperatury pieczenia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r w:rsidRPr="00B805AF">
        <w:rPr>
          <w:rFonts w:ascii="Verdana" w:eastAsia="Times New Roman" w:hAnsi="Verdana" w:cs="Times New Roman"/>
          <w:color w:val="222222"/>
          <w:lang w:eastAsia="pl-PL"/>
        </w:rPr>
        <w:lastRenderedPageBreak/>
        <w:t>ca. 50 Grad – około 50 stopni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Landbrot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chleb wiejski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Schwarzbrot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chleb ciemny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Brötchen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bułeczka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Scheiben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schneiden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kroić w kromki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Gewürzbrot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chleb z przyprawami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Weizenmehl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mąka pszenna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Roggenmehl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mąka żytnia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kräftig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verkneten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silnie ugniatać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formen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–nadawać kształt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chlebu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1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Stunde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piec godzinę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lauwarme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Milch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letnie mleko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Butter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masło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im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Backofen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180 Grad 1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Stunde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w piecu przy 180 st. 1 godz. Piec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und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Salz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vermischen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mąkę i sól wymieszać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alle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Zutaten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vermischen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wszystkie przyprawy wymieszać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Maismehl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mąka kukurydziana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,-er- jajko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geschlagene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ubite jajko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Margarine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margaryna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Käsebrot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mit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Oliven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chleb serowy z oliwkami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Fett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tłuszcz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Öl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olej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Olivenöl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olej z oliwek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Zwiebel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cebula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Packung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opakowanie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geknackte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Wallnüsse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zgniecone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orzechy włoskie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Schrotmehl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mąka razowa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eingiessen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wlewać / nalewać (Ich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giesse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...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ist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krümelig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ciasto jest za kruche, kruszy się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Frischhefe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świeże drożdże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Roggenmehl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z mąki żytniej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Mehl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und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Salz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gut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mischen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mąkę i sól dobrze zmieszać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etwas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Wasser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zugießen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trochę wody wlać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zugeben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dodać ( 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...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riecht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nach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chleb pachnie (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nach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czymś)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nicht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übertreiben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nie przesadzać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herstellen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sporządzić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Eidotter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żółko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(jajka)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goldbraune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Kruste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złocistobrązowa skórka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Schimmel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pleśń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schimmeln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pleśnieć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Pfannkuchen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pączek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Brötchen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mit Pudding- drożdżówka z budyniem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in der Nacht- pracuję w nocy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bin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zufrieden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mit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meinem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Beruf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jestem zadowolona ze swojej pracy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macht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mir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viel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Spaß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praca sprawia mi dużo przyjemności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Morgen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habe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frei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jutro mam wolne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verkaufen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sprzedawać  (Ich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verkaufe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sprzedaję)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Das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schmeckt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gut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to smakuje dobrze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überraschende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Köstlichkeiten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-niespodziewane pyszności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lastRenderedPageBreak/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Erfahrung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-doświadczenie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Bäckerhandwerk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rzemiosło piekarnicze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Konditor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Konditorei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cukiernia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Konditorwaren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wyroby cukiernicze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Spezialitäten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-specjalności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Fachverkäufer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sprzedawca fachowiec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Mitarbeiter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współpracownik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Fahrer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kierowca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gesunde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Ernährung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zdrowe odżywianie się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achten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uważać (Ich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achte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...- uważam na)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gut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schmecken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dobrze smakować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Genuss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spożycie, rozkosz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Backstube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piekarnia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Kunde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klient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knusprige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Brötchen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-chrupiąca bułeczka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dem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chleb z pieca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anbieten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poczęstować, zaoferować (Ich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biete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...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)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Rosinenbrot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chleb z rodzynkami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ist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nicht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schwer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praca nie jest ciężka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will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Geld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verdienen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chcę zarobić pieniądze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bin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Polen- jestem z Polski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im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Ausland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praca za granicą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Brotkruste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skórka od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Brotlaib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bochenek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Brotschneidemaschine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maszyna do krajania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Sommerarbeit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im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Ausland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praca na lato za granicą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Konservierungsstoffe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środki konserwujące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Würfel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Hefe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  kostka drożdży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Verkauf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sprzedaż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im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Verkauf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w sprzedaży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nach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Bedarf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-wg zapotrzebowania piec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harte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Kruste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twarda skórka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Kruste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ist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dunkel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und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knusprig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skórka jest ciemna i chrupiąca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Gärung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-fermentacja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Salz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ist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ein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Konservierungsmittel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sól jest środkiem konserwującym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Es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schmeckt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nach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Tagen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smakuje drożdżami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Mohnsamen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nasiona maku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Mohnkuchen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makowiec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Käsekuchen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sernik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>der Keks- keks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Man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muss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viele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Stücke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von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trzeba dużo sztuk chleba upiec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pracownik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Leiter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Bäckerei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-kierownik piekarni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Laden /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Geschäft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sklep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verkaufen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sprzedawać chleb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trägt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ins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Laden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on rozwozi chleb do sklepu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Zuckerbäcker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-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zukiernik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süße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Waren – słodkie wyroby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Bäckerberuf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zawód piekarza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Pflicht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obowiązek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Verkauf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Backwaren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sprzedaż pieczywa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lastRenderedPageBreak/>
        <w:t>täglich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frisch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codziennie świeże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Brotsorten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rodzaje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vollelektronische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Backöfen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w pełni elektroniczne piece do pieczenia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Ausbildung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wykształcenie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Kunden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bedienen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und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beraten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klientów obsługiwać i doradzać im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Teige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herstellen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ciasta sporządzać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liebe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es,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nachts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lubię pracować nocami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Hygiene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higiena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Bäckermütze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czapka piekarska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Der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trägt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Mütze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aus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hygienischen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Gründen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piekarz nosi czapkę z przyczyn higienicznych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kein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Haar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fällt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Backwaren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żaden włos nie wpada do ciasta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sauber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czysty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Hände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waschen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myć ręce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schmecke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frische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,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warme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smakuję świeży, ciepły chleb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am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Ende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meines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Arbeitstages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na końcu mojego dnia pracy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Maschinen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erleichtern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des 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maszyny ułatwiają pracę piekarza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Sauberkeit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czystość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Bäcker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im Team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pracować w grupie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kann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Bedienung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technischer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Geräte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schnell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erlernen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potrafię szybko się nauczyć obsługi sprzętu technicznego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bin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aktiv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jestem aktywna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Arbeitsplatz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sauber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halten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stanowisko pracy utrzymywać w czystości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beschicken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zasilać piec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Brotsorten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verkaufen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sprzedawać rodzaje chleba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das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Frühstück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śniadanie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Reinigung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des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Arbeitsplatzes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czyszczenie miejsca pracy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Arbeit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mit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Lebensmitteln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praca z artykułami żywnościowymi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appetitlich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– apetyczny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bin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freundlich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jestem przyjazna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mag den Kontakt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zu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Menschen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lubię kontakt z ludźmi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dekorieren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dekorować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bin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organiesiert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und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ordentlich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jestem zorganizowana i porządna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Beratung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porada</w:t>
      </w:r>
      <w:r w:rsidRPr="00B805AF">
        <w:rPr>
          <w:rFonts w:ascii="Verdana" w:eastAsia="Times New Roman" w:hAnsi="Verdana" w:cs="Times New Roman"/>
          <w:color w:val="222222"/>
          <w:lang w:eastAsia="pl-PL"/>
        </w:rPr>
        <w:br/>
        <w:t xml:space="preserve">Ich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habe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die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ganze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 xml:space="preserve"> Nacht </w:t>
      </w:r>
      <w:proofErr w:type="spellStart"/>
      <w:r w:rsidRPr="00B805AF">
        <w:rPr>
          <w:rFonts w:ascii="Verdana" w:eastAsia="Times New Roman" w:hAnsi="Verdana" w:cs="Times New Roman"/>
          <w:color w:val="222222"/>
          <w:lang w:eastAsia="pl-PL"/>
        </w:rPr>
        <w:t>gearbeitet</w:t>
      </w:r>
      <w:proofErr w:type="spellEnd"/>
      <w:r w:rsidRPr="00B805AF">
        <w:rPr>
          <w:rFonts w:ascii="Verdana" w:eastAsia="Times New Roman" w:hAnsi="Verdana" w:cs="Times New Roman"/>
          <w:color w:val="222222"/>
          <w:lang w:eastAsia="pl-PL"/>
        </w:rPr>
        <w:t>- pracowałam całą noc</w:t>
      </w:r>
    </w:p>
    <w:p w:rsidR="00060F11" w:rsidRDefault="00060F11"/>
    <w:sectPr w:rsidR="00060F11" w:rsidSect="0006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93"/>
    <w:rsid w:val="00060F11"/>
    <w:rsid w:val="009D1F93"/>
    <w:rsid w:val="00B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E9DE-7FF8-493D-9430-0615145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F11"/>
  </w:style>
  <w:style w:type="paragraph" w:styleId="Nagwek4">
    <w:name w:val="heading 4"/>
    <w:basedOn w:val="Normalny"/>
    <w:link w:val="Nagwek4Znak"/>
    <w:uiPriority w:val="9"/>
    <w:qFormat/>
    <w:rsid w:val="009D1F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1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034">
          <w:marLeft w:val="0"/>
          <w:marRight w:val="0"/>
          <w:marTop w:val="0"/>
          <w:marBottom w:val="0"/>
          <w:divBdr>
            <w:top w:val="none" w:sz="0" w:space="0" w:color="DDE4EB"/>
            <w:left w:val="none" w:sz="0" w:space="0" w:color="DDE4EB"/>
            <w:bottom w:val="none" w:sz="0" w:space="24" w:color="DDE4EB"/>
            <w:right w:val="none" w:sz="0" w:space="0" w:color="DDE4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1404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Michalak</cp:lastModifiedBy>
  <cp:revision>2</cp:revision>
  <dcterms:created xsi:type="dcterms:W3CDTF">2021-02-14T19:19:00Z</dcterms:created>
  <dcterms:modified xsi:type="dcterms:W3CDTF">2021-03-14T22:22:00Z</dcterms:modified>
</cp:coreProperties>
</file>