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6D" w:rsidRDefault="007F236D">
      <w:r>
        <w:t xml:space="preserve">                                                                           Materiał</w:t>
      </w:r>
    </w:p>
    <w:p w:rsidR="002B6B71" w:rsidRDefault="007F236D">
      <w:pPr>
        <w:rPr>
          <w:color w:val="7030A0"/>
        </w:rPr>
      </w:pPr>
      <w:r>
        <w:t xml:space="preserve">                                   </w:t>
      </w:r>
      <w:r>
        <w:rPr>
          <w:color w:val="7030A0"/>
        </w:rPr>
        <w:t xml:space="preserve"> Charakterystyka towaroznawcza sprzedawanego towaru cz.2</w:t>
      </w:r>
    </w:p>
    <w:p w:rsidR="007F236D" w:rsidRDefault="00FB6F39">
      <w:pPr>
        <w:rPr>
          <w:color w:val="7030A0"/>
        </w:rPr>
      </w:pPr>
      <w:r>
        <w:rPr>
          <w:color w:val="7030A0"/>
        </w:rPr>
        <w:t xml:space="preserve">                                                   </w:t>
      </w:r>
      <w:r w:rsidR="00251B10">
        <w:rPr>
          <w:color w:val="7030A0"/>
        </w:rPr>
        <w:t xml:space="preserve">                    </w:t>
      </w:r>
      <w:r>
        <w:rPr>
          <w:color w:val="7030A0"/>
        </w:rPr>
        <w:t xml:space="preserve"> 1.Owoce.</w:t>
      </w:r>
    </w:p>
    <w:p w:rsidR="00251B10" w:rsidRDefault="00251B10">
      <w:pPr>
        <w:rPr>
          <w:color w:val="7030A0"/>
        </w:rPr>
      </w:pPr>
      <w:r>
        <w:rPr>
          <w:noProof/>
          <w:lang w:eastAsia="pl-PL"/>
        </w:rPr>
        <w:drawing>
          <wp:inline distT="0" distB="0" distL="0" distR="0" wp14:anchorId="724391BF" wp14:editId="3D98651F">
            <wp:extent cx="5760720" cy="3246919"/>
            <wp:effectExtent l="0" t="0" r="0" b="0"/>
            <wp:docPr id="1" name="Obraz 1" descr="Owoce. Których owoców nie wolno ze sobą łączy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. Których owoców nie wolno ze sobą łączy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39" w:rsidRDefault="00251B10">
      <w:r w:rsidRPr="00DA7D6B">
        <w:rPr>
          <w:color w:val="0070C0"/>
        </w:rPr>
        <w:t>Owoce n</w:t>
      </w:r>
      <w:r>
        <w:t>ależą do artykułów wysoko cenionych przez dietetyków i żywieniowców. Skład świeżych  owoców nie stały , zależy od odmiany, stopnia dojrzałości, warunków w czasie wegetacji.</w:t>
      </w:r>
    </w:p>
    <w:p w:rsidR="00251B10" w:rsidRPr="00DA7D6B" w:rsidRDefault="00251B10">
      <w:pPr>
        <w:rPr>
          <w:color w:val="0070C0"/>
        </w:rPr>
      </w:pPr>
      <w:r w:rsidRPr="00DA7D6B">
        <w:rPr>
          <w:color w:val="0070C0"/>
        </w:rPr>
        <w:t>Owoce klasyfikujemy na :</w:t>
      </w:r>
    </w:p>
    <w:p w:rsidR="00251B10" w:rsidRPr="00DA7D6B" w:rsidRDefault="00251B10" w:rsidP="00251B10">
      <w:pPr>
        <w:pStyle w:val="Akapitzlist"/>
        <w:numPr>
          <w:ilvl w:val="0"/>
          <w:numId w:val="1"/>
        </w:numPr>
        <w:rPr>
          <w:color w:val="0070C0"/>
        </w:rPr>
      </w:pPr>
      <w:r w:rsidRPr="00DA7D6B">
        <w:rPr>
          <w:color w:val="0070C0"/>
        </w:rPr>
        <w:t>Pestkowe(wiśnie, czereśnie, śliwki, brzoskwinie, morele</w:t>
      </w:r>
    </w:p>
    <w:p w:rsidR="00251B10" w:rsidRPr="00DA7D6B" w:rsidRDefault="00251B10" w:rsidP="00251B10">
      <w:pPr>
        <w:pStyle w:val="Akapitzlist"/>
        <w:numPr>
          <w:ilvl w:val="0"/>
          <w:numId w:val="1"/>
        </w:numPr>
        <w:rPr>
          <w:color w:val="0070C0"/>
        </w:rPr>
      </w:pPr>
      <w:r w:rsidRPr="00DA7D6B">
        <w:rPr>
          <w:color w:val="0070C0"/>
        </w:rPr>
        <w:t>Ziarnkowe- jabłka, gruszki, melony, pigwy</w:t>
      </w:r>
    </w:p>
    <w:p w:rsidR="00251B10" w:rsidRPr="00DA7D6B" w:rsidRDefault="00251B10" w:rsidP="00251B10">
      <w:pPr>
        <w:pStyle w:val="Akapitzlist"/>
        <w:numPr>
          <w:ilvl w:val="0"/>
          <w:numId w:val="1"/>
        </w:numPr>
        <w:rPr>
          <w:color w:val="0070C0"/>
        </w:rPr>
      </w:pPr>
      <w:r w:rsidRPr="00DA7D6B">
        <w:rPr>
          <w:color w:val="0070C0"/>
        </w:rPr>
        <w:t>Jagodowe(porzeczki, agrest, winogrona, również truskawki, maliny, poziomki, borówki, jeżyny, żurawiny)</w:t>
      </w:r>
    </w:p>
    <w:p w:rsidR="00251B10" w:rsidRPr="00DA7D6B" w:rsidRDefault="00251B10" w:rsidP="00251B10">
      <w:pPr>
        <w:pStyle w:val="Akapitzlist"/>
        <w:numPr>
          <w:ilvl w:val="0"/>
          <w:numId w:val="1"/>
        </w:numPr>
        <w:rPr>
          <w:color w:val="0070C0"/>
        </w:rPr>
      </w:pPr>
      <w:r w:rsidRPr="00DA7D6B">
        <w:rPr>
          <w:color w:val="0070C0"/>
        </w:rPr>
        <w:t>Południowe( banany ,winogrona, arbuzy itp.)</w:t>
      </w:r>
    </w:p>
    <w:p w:rsidR="00251B10" w:rsidRDefault="00251B10" w:rsidP="00251B10">
      <w:r>
        <w:t>Przetwory z owoców:</w:t>
      </w:r>
    </w:p>
    <w:p w:rsidR="00251B10" w:rsidRDefault="007C7344" w:rsidP="00251B10">
      <w:pPr>
        <w:pStyle w:val="Akapitzlist"/>
        <w:numPr>
          <w:ilvl w:val="0"/>
          <w:numId w:val="2"/>
        </w:numPr>
      </w:pPr>
      <w:r>
        <w:t>Dżemy- produkty otrzymywane przez odparowanie wody z dodatkiem kwasów spożywczych, syropu skrobiowego, pektyn, cukru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>Powidła- otrzymuje się przez gotowanie śliwek z dodatkiem cukru, kwasów spożywczych, syropu skrobiowego, pektyn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 xml:space="preserve">Marmolada-jest to produkt o stałej galaretowatej konsystencji, otrzymany przez gotowanie pulp, świeżych lub konserwowych przecierów, soków itp., dzielimy je na marmolady twarde i miękkie 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>Soki owocowe- produkt otrzymywany z soków owocowych surowych lub zagęszczonych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 xml:space="preserve">Nektary- są to napoje typu przecieranego, otrzymywane ze świeżych 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>Kompoty owocowe- otrzymywane z owoców jednej odmiany lub odmian zbliżonych</w:t>
      </w:r>
    </w:p>
    <w:p w:rsidR="007C7344" w:rsidRDefault="007C7344" w:rsidP="007C7344">
      <w:pPr>
        <w:rPr>
          <w:b/>
          <w:color w:val="FF0000"/>
          <w:sz w:val="28"/>
          <w:szCs w:val="28"/>
        </w:rPr>
      </w:pPr>
      <w:r w:rsidRPr="00F43C4F">
        <w:rPr>
          <w:b/>
          <w:color w:val="FF0000"/>
          <w:sz w:val="28"/>
          <w:szCs w:val="28"/>
        </w:rPr>
        <w:lastRenderedPageBreak/>
        <w:t xml:space="preserve">                          </w:t>
      </w:r>
      <w:r w:rsidR="00F43C4F">
        <w:rPr>
          <w:b/>
          <w:color w:val="FF0000"/>
          <w:sz w:val="28"/>
          <w:szCs w:val="28"/>
        </w:rPr>
        <w:t xml:space="preserve">                </w:t>
      </w:r>
      <w:r w:rsidRPr="00F43C4F">
        <w:rPr>
          <w:b/>
          <w:color w:val="FF0000"/>
          <w:sz w:val="28"/>
          <w:szCs w:val="28"/>
        </w:rPr>
        <w:t>2</w:t>
      </w:r>
      <w:r w:rsidR="00F43C4F" w:rsidRPr="00F43C4F">
        <w:rPr>
          <w:b/>
          <w:color w:val="FF0000"/>
          <w:sz w:val="28"/>
          <w:szCs w:val="28"/>
        </w:rPr>
        <w:t>.Warzywa</w:t>
      </w:r>
    </w:p>
    <w:p w:rsidR="00DA7D6B" w:rsidRDefault="00DA7D6B" w:rsidP="007C7344">
      <w:pPr>
        <w:rPr>
          <w:b/>
          <w:color w:val="FF0000"/>
          <w:sz w:val="28"/>
          <w:szCs w:val="28"/>
        </w:rPr>
      </w:pPr>
      <w:r>
        <w:rPr>
          <w:noProof/>
          <w:lang w:eastAsia="pl-PL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3A784953" wp14:editId="2936ADF0">
            <wp:extent cx="3609975" cy="2305050"/>
            <wp:effectExtent l="0" t="0" r="0" b="0"/>
            <wp:docPr id="2" name="Obraz 2" descr="Sieci handlowe zaniżają ceny warzyw. Wolą sprzedać tanio, niż płacić za  magazyn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ci handlowe zaniżają ceny warzyw. Wolą sprzedać tanio, niż płacić za  magazynow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B" w:rsidRDefault="00DA7D6B" w:rsidP="007C7344">
      <w:pPr>
        <w:rPr>
          <w:b/>
          <w:color w:val="FF0000"/>
          <w:sz w:val="28"/>
          <w:szCs w:val="28"/>
        </w:rPr>
      </w:pPr>
    </w:p>
    <w:p w:rsidR="00F43C4F" w:rsidRDefault="00F43C4F" w:rsidP="007C7344">
      <w:pPr>
        <w:rPr>
          <w:sz w:val="24"/>
          <w:szCs w:val="24"/>
        </w:rPr>
      </w:pPr>
      <w:r w:rsidRPr="00DA7D6B">
        <w:rPr>
          <w:color w:val="C00000"/>
          <w:sz w:val="24"/>
          <w:szCs w:val="24"/>
        </w:rPr>
        <w:t>Nazwa warzywa</w:t>
      </w:r>
      <w:r w:rsidRPr="00F43C4F">
        <w:rPr>
          <w:sz w:val="24"/>
          <w:szCs w:val="24"/>
        </w:rPr>
        <w:t xml:space="preserve"> </w:t>
      </w:r>
      <w:r>
        <w:rPr>
          <w:sz w:val="24"/>
          <w:szCs w:val="24"/>
        </w:rPr>
        <w:t>przyjęła się do określania roślin zielonych, jedno-,dwu lub wieloletnich, które w stanie świeżym wykorzystuje się jako pożywienie. Częścią jadalna  rośliny warzywnej są różne jej elementy, jak np. liście, kwiatostany, owoce, korzenie, bulwy.</w:t>
      </w:r>
    </w:p>
    <w:p w:rsidR="00F43C4F" w:rsidRPr="00DA7D6B" w:rsidRDefault="00F43C4F" w:rsidP="007C7344">
      <w:p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Klasyfikacja warzyw: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Cebulowe: czosnek, cebula, por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Kapustne: kapusta głowiasta, kalafiory, kalarepa, jarmuż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Liściowe: sałata, szpinak, szczaw, endywia i inne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proofErr w:type="spellStart"/>
      <w:r w:rsidRPr="00DA7D6B">
        <w:rPr>
          <w:color w:val="7030A0"/>
          <w:sz w:val="24"/>
          <w:szCs w:val="24"/>
        </w:rPr>
        <w:t>Psiankowe</w:t>
      </w:r>
      <w:proofErr w:type="spellEnd"/>
      <w:r w:rsidRPr="00DA7D6B">
        <w:rPr>
          <w:color w:val="7030A0"/>
          <w:sz w:val="24"/>
          <w:szCs w:val="24"/>
        </w:rPr>
        <w:t>: pomidory, ziemniaki, papryka i inne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Korzeniowe: marchew, pietruszka, selery, buraki ćwikłowe i inne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proofErr w:type="spellStart"/>
      <w:r w:rsidRPr="00DA7D6B">
        <w:rPr>
          <w:color w:val="7030A0"/>
          <w:sz w:val="24"/>
          <w:szCs w:val="24"/>
        </w:rPr>
        <w:t>Rzepowate</w:t>
      </w:r>
      <w:proofErr w:type="spellEnd"/>
      <w:r w:rsidRPr="00DA7D6B">
        <w:rPr>
          <w:color w:val="7030A0"/>
          <w:sz w:val="24"/>
          <w:szCs w:val="24"/>
        </w:rPr>
        <w:t>: rzodkiewka, rzodkiew, rzepa i inne</w:t>
      </w:r>
    </w:p>
    <w:p w:rsidR="00DA7D6B" w:rsidRPr="00DA7D6B" w:rsidRDefault="00DA7D6B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Dyniowate: ogórki, dynia, melon i inne</w:t>
      </w:r>
    </w:p>
    <w:p w:rsidR="00DA7D6B" w:rsidRDefault="00DA7D6B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Strączkowe: fasola, groch, bób, soja</w:t>
      </w:r>
    </w:p>
    <w:p w:rsidR="00DA7D6B" w:rsidRDefault="00DA7D6B" w:rsidP="00DA7D6B">
      <w:pPr>
        <w:rPr>
          <w:sz w:val="24"/>
          <w:szCs w:val="24"/>
        </w:rPr>
      </w:pPr>
      <w:r w:rsidRPr="00DA7D6B">
        <w:rPr>
          <w:sz w:val="24"/>
          <w:szCs w:val="24"/>
        </w:rPr>
        <w:t>Przetwory z warzyw</w:t>
      </w:r>
      <w:r>
        <w:rPr>
          <w:sz w:val="24"/>
          <w:szCs w:val="24"/>
        </w:rPr>
        <w:t>: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Koncentrat pomidorowy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Koncentraty warzywne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Konserwy warzywne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Marynaty warzywne,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Sałatki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Pasty warzywne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Soki warzywne</w:t>
      </w:r>
    </w:p>
    <w:p w:rsidR="00DA7D6B" w:rsidRDefault="000675E1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Warzywa kwaszone</w:t>
      </w:r>
    </w:p>
    <w:p w:rsidR="000675E1" w:rsidRDefault="000675E1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Warzywa mrożone, suszone, zupy warzywne</w:t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0675E1" w:rsidRDefault="000675E1" w:rsidP="000675E1">
      <w:pPr>
        <w:rPr>
          <w:color w:val="FF0000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Pr="000675E1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.</w:t>
      </w:r>
      <w:r w:rsidRPr="000675E1">
        <w:rPr>
          <w:color w:val="FF0000"/>
          <w:sz w:val="28"/>
          <w:szCs w:val="28"/>
        </w:rPr>
        <w:t xml:space="preserve"> Grzyby</w:t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2609850" cy="1752600"/>
            <wp:effectExtent l="0" t="0" r="0" b="0"/>
            <wp:docPr id="3" name="Obraz 3" descr="https://encrypted-tbn0.gstatic.com/images?q=tbn:ANd9GcQ75tl0DYjYDMvJPnSvkaU0qdb1WJlhjDuct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75tl0DYjYDMvJPnSvkaU0qdb1WJlhjDuctQ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>Większość grzybów należy do mikroorganizmów a tylko niewielka ich grupa tzn. grzyby wieloowocnikowe, jest określane mianem grzybów.</w:t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>Przykłady grzybów: borowik szlachetny, maślak pstry, podgrzybek brunatny itp.</w:t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>Przetwory z grzybów:</w:t>
      </w:r>
    </w:p>
    <w:p w:rsidR="000675E1" w:rsidRDefault="000675E1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blanszowane</w:t>
      </w:r>
    </w:p>
    <w:p w:rsidR="000675E1" w:rsidRDefault="000675E1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mrożone</w:t>
      </w:r>
    </w:p>
    <w:p w:rsidR="000675E1" w:rsidRDefault="000675E1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w solance</w:t>
      </w:r>
    </w:p>
    <w:p w:rsidR="000675E1" w:rsidRDefault="00D5245C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suszone</w:t>
      </w:r>
    </w:p>
    <w:p w:rsidR="00D5245C" w:rsidRDefault="00D5245C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Ekstrakt grzybowy</w:t>
      </w:r>
    </w:p>
    <w:p w:rsidR="00D5245C" w:rsidRDefault="00D5245C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Koncentrat grzybowy</w:t>
      </w:r>
    </w:p>
    <w:p w:rsidR="00D5245C" w:rsidRDefault="00D5245C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kwaszone, marynowane</w:t>
      </w:r>
    </w:p>
    <w:p w:rsidR="00DA7D6B" w:rsidRPr="003C4865" w:rsidRDefault="00D5245C" w:rsidP="00DA7D6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sterylizowane</w:t>
      </w:r>
    </w:p>
    <w:p w:rsidR="00DA7D6B" w:rsidRPr="003C4865" w:rsidRDefault="00AD38B0" w:rsidP="00DA7D6B">
      <w:pPr>
        <w:rPr>
          <w:b/>
          <w:color w:val="7030A0"/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 w:rsidRPr="003C4865">
        <w:rPr>
          <w:b/>
          <w:color w:val="7030A0"/>
          <w:sz w:val="28"/>
          <w:szCs w:val="28"/>
        </w:rPr>
        <w:t>4.Przetwory zbożowe</w:t>
      </w:r>
    </w:p>
    <w:p w:rsidR="00AD38B0" w:rsidRPr="00AD38B0" w:rsidRDefault="00AD38B0" w:rsidP="00DA7D6B">
      <w:pPr>
        <w:rPr>
          <w:sz w:val="24"/>
          <w:szCs w:val="24"/>
        </w:rPr>
      </w:pPr>
      <w:r w:rsidRPr="003C4865">
        <w:rPr>
          <w:b/>
          <w:color w:val="7030A0"/>
          <w:sz w:val="28"/>
          <w:szCs w:val="28"/>
        </w:rPr>
        <w:t>Mąka-</w:t>
      </w:r>
      <w:r>
        <w:rPr>
          <w:sz w:val="24"/>
          <w:szCs w:val="24"/>
        </w:rPr>
        <w:t xml:space="preserve"> to produkt odpowiedniego drobnienia ziarna zbożowego. W zależności od użytego surowca wyróżnia się mąkę: pszenną, żytnią, jęczmienną, kukurydzianą.</w:t>
      </w:r>
    </w:p>
    <w:p w:rsidR="003C4865" w:rsidRDefault="003C4865" w:rsidP="00DA7D6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7FF04E8" wp14:editId="6D6C1DA8">
            <wp:extent cx="5048250" cy="2543175"/>
            <wp:effectExtent l="0" t="0" r="0" b="0"/>
            <wp:docPr id="7" name="Obraz 7" descr="Podstawy przetwórstwa spożywczego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stawy przetwórstwa spożywczego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3907" r="23633"/>
                    <a:stretch/>
                  </pic:blipFill>
                  <pic:spPr bwMode="auto">
                    <a:xfrm>
                      <a:off x="0" y="0"/>
                      <a:ext cx="5048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D6B" w:rsidRDefault="00DA7D6B" w:rsidP="00DA7D6B">
      <w:pPr>
        <w:rPr>
          <w:sz w:val="24"/>
          <w:szCs w:val="24"/>
        </w:rPr>
      </w:pPr>
    </w:p>
    <w:p w:rsidR="00DA7D6B" w:rsidRPr="00DA7D6B" w:rsidRDefault="00DA7D6B" w:rsidP="00DA7D6B">
      <w:pPr>
        <w:rPr>
          <w:sz w:val="24"/>
          <w:szCs w:val="24"/>
        </w:rPr>
      </w:pPr>
      <w:r>
        <w:rPr>
          <w:sz w:val="24"/>
          <w:szCs w:val="24"/>
        </w:rPr>
        <w:t>‘</w:t>
      </w:r>
    </w:p>
    <w:p w:rsidR="007C7344" w:rsidRDefault="003C4865" w:rsidP="007C7344">
      <w:r>
        <w:rPr>
          <w:noProof/>
          <w:lang w:eastAsia="pl-PL"/>
        </w:rPr>
        <w:drawing>
          <wp:inline distT="0" distB="0" distL="0" distR="0" wp14:anchorId="499F31CE" wp14:editId="2152193E">
            <wp:extent cx="5760720" cy="2707538"/>
            <wp:effectExtent l="0" t="0" r="0" b="0"/>
            <wp:docPr id="8" name="Obraz 8" descr="Me, my life and everything I: Typy mąki i jej zasto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, my life and everything I: Typy mąki i jej zastosow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65" w:rsidRDefault="003C4865" w:rsidP="007C7344">
      <w:pPr>
        <w:rPr>
          <w:b/>
          <w:color w:val="7030A0"/>
          <w:sz w:val="28"/>
          <w:szCs w:val="28"/>
        </w:rPr>
      </w:pPr>
      <w:r w:rsidRPr="003C4865">
        <w:rPr>
          <w:b/>
          <w:color w:val="7030A0"/>
          <w:sz w:val="28"/>
          <w:szCs w:val="28"/>
        </w:rPr>
        <w:t xml:space="preserve">   Kasze</w:t>
      </w:r>
    </w:p>
    <w:p w:rsidR="003C4865" w:rsidRDefault="003C4865" w:rsidP="007C7344">
      <w:pPr>
        <w:rPr>
          <w:sz w:val="24"/>
          <w:szCs w:val="24"/>
        </w:rPr>
      </w:pPr>
      <w:r>
        <w:rPr>
          <w:b/>
          <w:color w:val="7030A0"/>
          <w:sz w:val="28"/>
          <w:szCs w:val="28"/>
        </w:rPr>
        <w:t xml:space="preserve">Kaszami </w:t>
      </w:r>
      <w:r w:rsidRPr="003C4865">
        <w:rPr>
          <w:sz w:val="24"/>
          <w:szCs w:val="24"/>
        </w:rPr>
        <w:t>naz</w:t>
      </w:r>
      <w:r>
        <w:rPr>
          <w:sz w:val="24"/>
          <w:szCs w:val="24"/>
        </w:rPr>
        <w:t>ywa się całe lub rozdrobnione ziarna różnych zbóż, z których zostały usunięte w mniejszym lub większym stopniu części zawierające składniki nieprzyswajalne.</w:t>
      </w:r>
    </w:p>
    <w:p w:rsidR="003C4865" w:rsidRDefault="003C4865" w:rsidP="007C7344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05325" cy="2114550"/>
            <wp:effectExtent l="0" t="0" r="0" b="0"/>
            <wp:docPr id="9" name="Obraz 9" descr="PPT - Produkty zbożowe w gastronomii cd. PowerPoint Presentation, free  download - ID:54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Produkty zbożowe w gastronomii cd. PowerPoint Presentation, free  download - ID:5423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20" w:rsidRDefault="003B6820" w:rsidP="007C7344">
      <w:pPr>
        <w:rPr>
          <w:sz w:val="24"/>
          <w:szCs w:val="24"/>
        </w:rPr>
      </w:pPr>
      <w:r>
        <w:rPr>
          <w:sz w:val="24"/>
          <w:szCs w:val="24"/>
        </w:rPr>
        <w:t>Asortyment kasz:</w:t>
      </w:r>
    </w:p>
    <w:p w:rsidR="003B6820" w:rsidRDefault="003B6820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Kasze jęczmienne- otrzymywane z jęczmienia(pęczak, łamana, perłowa, płatki jęczmienne)</w:t>
      </w:r>
    </w:p>
    <w:p w:rsidR="003B6820" w:rsidRDefault="003B6820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Kasze gryczane( nieprażona, cała i łamana prażona)</w:t>
      </w:r>
    </w:p>
    <w:p w:rsidR="003B6820" w:rsidRDefault="003B6820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Kasze owsiane( cała, łamana, płatki owsiane)</w:t>
      </w:r>
    </w:p>
    <w:p w:rsidR="003B6820" w:rsidRDefault="003B6820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Kasza jaglana- otrzymywana z prosa</w:t>
      </w:r>
    </w:p>
    <w:p w:rsidR="002B15BC" w:rsidRDefault="002B15BC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Kasza kukurydziana</w:t>
      </w:r>
    </w:p>
    <w:p w:rsidR="002B15BC" w:rsidRDefault="00CC0364" w:rsidP="00CC0364">
      <w:pPr>
        <w:rPr>
          <w:b/>
          <w:sz w:val="28"/>
          <w:szCs w:val="28"/>
        </w:rPr>
      </w:pPr>
      <w:r w:rsidRPr="00CC0364">
        <w:rPr>
          <w:b/>
          <w:sz w:val="28"/>
          <w:szCs w:val="28"/>
        </w:rPr>
        <w:t>Wyroby z mąki</w:t>
      </w:r>
      <w:r>
        <w:rPr>
          <w:b/>
          <w:sz w:val="28"/>
          <w:szCs w:val="28"/>
        </w:rPr>
        <w:t>:</w:t>
      </w:r>
    </w:p>
    <w:p w:rsidR="00CC0364" w:rsidRPr="00CC0364" w:rsidRDefault="00CC0364" w:rsidP="00CC03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Wyroby makaronowe są to produkty otrzymywane z mąki i wody, ewentualnie z dodatkiem jaj, odpowiednio uformowane pod ciśnieniem i utrwalone przez odwodnienie.</w:t>
      </w:r>
    </w:p>
    <w:p w:rsidR="00CC0364" w:rsidRDefault="00CC0364" w:rsidP="00CC036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91175" cy="3124200"/>
            <wp:effectExtent l="0" t="0" r="0" b="0"/>
            <wp:docPr id="10" name="Obraz 10" descr="Makarony fabryczn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arony fabryczne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0" r="2943" b="23280"/>
                    <a:stretch/>
                  </pic:blipFill>
                  <pic:spPr bwMode="auto">
                    <a:xfrm>
                      <a:off x="0" y="0"/>
                      <a:ext cx="5591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364" w:rsidRDefault="00CC0364" w:rsidP="00CC036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0"/>
            <wp:docPr id="11" name="Obraz 11" descr="Makarony fabryczn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arony fabryczne. - ppt pobier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64" w:rsidRDefault="00CC0364" w:rsidP="00CC0364">
      <w:pPr>
        <w:rPr>
          <w:b/>
          <w:color w:val="7030A0"/>
          <w:sz w:val="28"/>
          <w:szCs w:val="28"/>
        </w:rPr>
      </w:pPr>
    </w:p>
    <w:p w:rsidR="00CC0364" w:rsidRDefault="00CC0364" w:rsidP="00CC0364">
      <w:pPr>
        <w:rPr>
          <w:b/>
          <w:color w:val="7030A0"/>
          <w:sz w:val="28"/>
          <w:szCs w:val="28"/>
        </w:rPr>
      </w:pPr>
      <w:r w:rsidRPr="00CC0364">
        <w:rPr>
          <w:b/>
          <w:color w:val="7030A0"/>
          <w:sz w:val="28"/>
          <w:szCs w:val="28"/>
        </w:rPr>
        <w:lastRenderedPageBreak/>
        <w:t>Pieczywo</w:t>
      </w:r>
    </w:p>
    <w:p w:rsidR="00CC0364" w:rsidRDefault="00CC0364" w:rsidP="00CC0364">
      <w:pPr>
        <w:rPr>
          <w:sz w:val="24"/>
          <w:szCs w:val="24"/>
        </w:rPr>
      </w:pPr>
      <w:r>
        <w:rPr>
          <w:b/>
          <w:sz w:val="24"/>
          <w:szCs w:val="24"/>
        </w:rPr>
        <w:t>Pieczywo-</w:t>
      </w:r>
      <w:r w:rsidRPr="00CC0364">
        <w:rPr>
          <w:sz w:val="24"/>
          <w:szCs w:val="24"/>
        </w:rPr>
        <w:t>je</w:t>
      </w:r>
      <w:r>
        <w:rPr>
          <w:sz w:val="24"/>
          <w:szCs w:val="24"/>
        </w:rPr>
        <w:t xml:space="preserve">st to produkt spożywczy wypieczony z ciasta sporządzonego z mąki, wody , soli i </w:t>
      </w:r>
      <w:r w:rsidR="009907DB">
        <w:rPr>
          <w:sz w:val="24"/>
          <w:szCs w:val="24"/>
        </w:rPr>
        <w:t>ewentualnie innych dodatków, spulchnionego metodą biologiczną za pomocą chemicznych środków spulchniających lub metodą fizyczną</w:t>
      </w:r>
    </w:p>
    <w:p w:rsidR="009907DB" w:rsidRPr="00CC0364" w:rsidRDefault="009907DB" w:rsidP="00CC0364">
      <w:pPr>
        <w:rPr>
          <w:sz w:val="24"/>
          <w:szCs w:val="24"/>
        </w:rPr>
      </w:pPr>
    </w:p>
    <w:p w:rsidR="00CC0364" w:rsidRDefault="009907DB" w:rsidP="00CC0364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Klasyfikacja pieczywa:</w:t>
      </w:r>
    </w:p>
    <w:p w:rsidR="009907DB" w:rsidRDefault="009907DB" w:rsidP="009907D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907DB">
        <w:rPr>
          <w:sz w:val="24"/>
          <w:szCs w:val="24"/>
        </w:rPr>
        <w:t>Pieczywo</w:t>
      </w:r>
      <w:r>
        <w:rPr>
          <w:sz w:val="24"/>
          <w:szCs w:val="24"/>
        </w:rPr>
        <w:t xml:space="preserve"> żytnie ( chleb żytni razowy)</w:t>
      </w:r>
    </w:p>
    <w:p w:rsidR="009907DB" w:rsidRDefault="009907DB" w:rsidP="009907D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Pieczywo mieszane( chleb mieszany, chleb zwykły, zakopiański)</w:t>
      </w:r>
    </w:p>
    <w:p w:rsidR="009907DB" w:rsidRDefault="009907DB" w:rsidP="009907D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Pieczywo pszenne</w:t>
      </w:r>
    </w:p>
    <w:p w:rsidR="009907DB" w:rsidRDefault="009907DB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Zwykłe(chleb graham, bagietka francu</w:t>
      </w:r>
      <w:r w:rsidR="00B5229F">
        <w:rPr>
          <w:sz w:val="24"/>
          <w:szCs w:val="24"/>
        </w:rPr>
        <w:t>ska</w:t>
      </w:r>
      <w:r>
        <w:rPr>
          <w:sz w:val="24"/>
          <w:szCs w:val="24"/>
        </w:rPr>
        <w:t>)</w:t>
      </w:r>
    </w:p>
    <w:p w:rsidR="009907DB" w:rsidRDefault="00B5229F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Wyborowe( chleb lecytynowy)</w:t>
      </w:r>
    </w:p>
    <w:p w:rsidR="00B5229F" w:rsidRDefault="00B5229F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Półcukiernicze(pieczywo dietetyczne niskosodowe)</w:t>
      </w:r>
    </w:p>
    <w:p w:rsidR="00B5229F" w:rsidRDefault="00B5229F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Pieczywo dietetyczne(chleb dietetyczny wysokobiałkowy)</w:t>
      </w:r>
    </w:p>
    <w:p w:rsidR="00B5229F" w:rsidRDefault="00B5229F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Wyroby pozostałe( pieczywo chrupkie, bułka tarta)</w:t>
      </w:r>
    </w:p>
    <w:p w:rsidR="00B5229F" w:rsidRPr="00B5229F" w:rsidRDefault="00B5229F" w:rsidP="00B5229F">
      <w:pPr>
        <w:rPr>
          <w:i/>
          <w:sz w:val="18"/>
          <w:szCs w:val="18"/>
        </w:rPr>
      </w:pPr>
      <w:r w:rsidRPr="00B5229F">
        <w:rPr>
          <w:i/>
          <w:sz w:val="18"/>
          <w:szCs w:val="18"/>
        </w:rPr>
        <w:t xml:space="preserve">Materiały pochodzą :podręcznik Towaroznawstwo żywności D. </w:t>
      </w:r>
      <w:proofErr w:type="spellStart"/>
      <w:r w:rsidRPr="00B5229F">
        <w:rPr>
          <w:i/>
          <w:sz w:val="18"/>
          <w:szCs w:val="18"/>
        </w:rPr>
        <w:t>Kołożyn</w:t>
      </w:r>
      <w:proofErr w:type="spellEnd"/>
      <w:r w:rsidRPr="00B5229F">
        <w:rPr>
          <w:i/>
          <w:sz w:val="18"/>
          <w:szCs w:val="18"/>
        </w:rPr>
        <w:t>-Krajewska, T. Sikora,</w:t>
      </w:r>
    </w:p>
    <w:p w:rsidR="00B5229F" w:rsidRDefault="00B5229F" w:rsidP="00B5229F">
      <w:pPr>
        <w:rPr>
          <w:i/>
          <w:sz w:val="18"/>
          <w:szCs w:val="18"/>
        </w:rPr>
      </w:pPr>
      <w:r w:rsidRPr="00B5229F">
        <w:rPr>
          <w:i/>
          <w:sz w:val="18"/>
          <w:szCs w:val="18"/>
        </w:rPr>
        <w:t>Grafiki – tabele ze stron internetowych</w:t>
      </w:r>
    </w:p>
    <w:p w:rsidR="00BF0765" w:rsidRDefault="00B5229F" w:rsidP="00B5229F">
      <w:pPr>
        <w:rPr>
          <w:b/>
          <w:color w:val="C00000"/>
          <w:sz w:val="28"/>
          <w:szCs w:val="28"/>
        </w:rPr>
      </w:pPr>
      <w:r w:rsidRPr="00B5229F">
        <w:rPr>
          <w:b/>
          <w:color w:val="C00000"/>
          <w:sz w:val="28"/>
          <w:szCs w:val="28"/>
        </w:rPr>
        <w:t xml:space="preserve">ZADANIA ODEŚLIJ NA POCZTĘ SŁUŻBOWĄ DO </w:t>
      </w:r>
      <w:r w:rsidR="00BF0765">
        <w:rPr>
          <w:b/>
          <w:color w:val="C00000"/>
          <w:sz w:val="28"/>
          <w:szCs w:val="28"/>
        </w:rPr>
        <w:t>4 marca</w:t>
      </w:r>
      <w:bookmarkStart w:id="0" w:name="_GoBack"/>
      <w:bookmarkEnd w:id="0"/>
    </w:p>
    <w:p w:rsidR="00B5229F" w:rsidRDefault="00B5229F" w:rsidP="00B5229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Zadania</w:t>
      </w:r>
    </w:p>
    <w:p w:rsidR="00BF0765" w:rsidRDefault="00B5229F" w:rsidP="00B5229F">
      <w:pPr>
        <w:rPr>
          <w:color w:val="C00000"/>
          <w:sz w:val="24"/>
          <w:szCs w:val="24"/>
        </w:rPr>
      </w:pPr>
      <w:r w:rsidRPr="00B5229F">
        <w:rPr>
          <w:color w:val="C00000"/>
          <w:sz w:val="24"/>
          <w:szCs w:val="24"/>
        </w:rPr>
        <w:t>1.Roz</w:t>
      </w:r>
      <w:r>
        <w:rPr>
          <w:color w:val="C00000"/>
          <w:sz w:val="24"/>
          <w:szCs w:val="24"/>
        </w:rPr>
        <w:t xml:space="preserve">poznaj owoce umieszczone na zdjęciu na początku materiału i </w:t>
      </w:r>
      <w:r w:rsidR="00BF0765">
        <w:rPr>
          <w:color w:val="C00000"/>
          <w:sz w:val="24"/>
          <w:szCs w:val="24"/>
        </w:rPr>
        <w:t xml:space="preserve"> wpisz owoce zaliczane do:</w:t>
      </w:r>
    </w:p>
    <w:p w:rsidR="00BF0765" w:rsidRDefault="00BF0765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-ziarnkowych</w:t>
      </w:r>
    </w:p>
    <w:p w:rsidR="00BF0765" w:rsidRDefault="00BF0765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-południowych</w:t>
      </w:r>
    </w:p>
    <w:p w:rsidR="00722C97" w:rsidRDefault="00722C97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2.Rozpoznaj warzywa  umieszczone na zdjęciu w materiale i </w:t>
      </w:r>
      <w:r w:rsidR="00BF0765">
        <w:rPr>
          <w:color w:val="C00000"/>
          <w:sz w:val="24"/>
          <w:szCs w:val="24"/>
        </w:rPr>
        <w:t>wypisz warzywa:</w:t>
      </w:r>
    </w:p>
    <w:p w:rsidR="00BF0765" w:rsidRDefault="00BF0765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-kapustne</w:t>
      </w:r>
    </w:p>
    <w:p w:rsidR="00BF0765" w:rsidRDefault="00BF0765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-cebulowe</w:t>
      </w:r>
    </w:p>
    <w:p w:rsidR="00BF0765" w:rsidRDefault="00BF0765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-korzeniowe</w:t>
      </w:r>
    </w:p>
    <w:p w:rsidR="00B5229F" w:rsidRDefault="00722C97" w:rsidP="00BF0765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</w:t>
      </w:r>
      <w:r w:rsidR="00BF0765" w:rsidRPr="00B5229F">
        <w:rPr>
          <w:color w:val="C00000"/>
          <w:sz w:val="24"/>
          <w:szCs w:val="24"/>
        </w:rPr>
        <w:t xml:space="preserve"> </w:t>
      </w:r>
      <w:r w:rsidR="00BF0765">
        <w:rPr>
          <w:color w:val="C00000"/>
          <w:sz w:val="24"/>
          <w:szCs w:val="24"/>
        </w:rPr>
        <w:t>Jaki typ i rodzaj maki polecisz klientowi na placki, pieczywo pszenne, ciasto francuskie</w:t>
      </w:r>
    </w:p>
    <w:p w:rsidR="00BF0765" w:rsidRDefault="00BF0765" w:rsidP="00BF0765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4.Jak klasyfikujemy kasze ,podaj przykłady.</w:t>
      </w:r>
    </w:p>
    <w:p w:rsidR="00BF0765" w:rsidRDefault="00BF0765" w:rsidP="00BF0765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5.Podaj nazwy makaronów krótkich umieszczonych na zdjęciu w materiale.</w:t>
      </w:r>
    </w:p>
    <w:p w:rsidR="00BF0765" w:rsidRPr="00B5229F" w:rsidRDefault="00BF0765" w:rsidP="00BF0765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6. Jak klasyfikujemy pieczywo, podaj przykłady.</w:t>
      </w:r>
    </w:p>
    <w:p w:rsidR="00B5229F" w:rsidRPr="00B5229F" w:rsidRDefault="00B5229F" w:rsidP="00B5229F">
      <w:pPr>
        <w:rPr>
          <w:sz w:val="18"/>
          <w:szCs w:val="18"/>
        </w:rPr>
      </w:pPr>
    </w:p>
    <w:sectPr w:rsidR="00B5229F" w:rsidRPr="00B5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378"/>
    <w:multiLevelType w:val="hybridMultilevel"/>
    <w:tmpl w:val="C5AA8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50F"/>
    <w:multiLevelType w:val="hybridMultilevel"/>
    <w:tmpl w:val="D200C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02D3"/>
    <w:multiLevelType w:val="hybridMultilevel"/>
    <w:tmpl w:val="21CC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DF9"/>
    <w:multiLevelType w:val="hybridMultilevel"/>
    <w:tmpl w:val="DECE2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3116"/>
    <w:multiLevelType w:val="hybridMultilevel"/>
    <w:tmpl w:val="C9FE8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B42E8"/>
    <w:multiLevelType w:val="hybridMultilevel"/>
    <w:tmpl w:val="FE246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643B3"/>
    <w:multiLevelType w:val="hybridMultilevel"/>
    <w:tmpl w:val="EBAE0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4D80"/>
    <w:multiLevelType w:val="hybridMultilevel"/>
    <w:tmpl w:val="F3942D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DAB"/>
    <w:rsid w:val="000675E1"/>
    <w:rsid w:val="00251B10"/>
    <w:rsid w:val="002B15BC"/>
    <w:rsid w:val="002B6B71"/>
    <w:rsid w:val="003B6820"/>
    <w:rsid w:val="003C4865"/>
    <w:rsid w:val="00722C97"/>
    <w:rsid w:val="007C7344"/>
    <w:rsid w:val="007F236D"/>
    <w:rsid w:val="009907DB"/>
    <w:rsid w:val="00AD38B0"/>
    <w:rsid w:val="00B22DAB"/>
    <w:rsid w:val="00B5229F"/>
    <w:rsid w:val="00BF0765"/>
    <w:rsid w:val="00CC0364"/>
    <w:rsid w:val="00D5245C"/>
    <w:rsid w:val="00DA7D6B"/>
    <w:rsid w:val="00F43C4F"/>
    <w:rsid w:val="00FA5C32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4281"/>
  <w15:chartTrackingRefBased/>
  <w15:docId w15:val="{7FB27C51-2DE3-4FF0-BC3F-7FA72306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7</cp:revision>
  <dcterms:created xsi:type="dcterms:W3CDTF">2020-12-02T19:59:00Z</dcterms:created>
  <dcterms:modified xsi:type="dcterms:W3CDTF">2021-02-23T17:52:00Z</dcterms:modified>
</cp:coreProperties>
</file>