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AFC" w:rsidRPr="00051AFC" w:rsidRDefault="00CE2B93" w:rsidP="00C944DA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 w:rsidRPr="00051AFC">
        <w:rPr>
          <w:rFonts w:ascii="Cambria" w:hAnsi="Cambria"/>
          <w:b/>
          <w:sz w:val="32"/>
          <w:szCs w:val="32"/>
        </w:rPr>
        <w:t>CUKIERNIK st. I</w:t>
      </w:r>
      <w:r w:rsidR="0049672C">
        <w:rPr>
          <w:rFonts w:ascii="Cambria" w:hAnsi="Cambria"/>
          <w:b/>
          <w:sz w:val="32"/>
          <w:szCs w:val="32"/>
        </w:rPr>
        <w:t>I</w:t>
      </w:r>
    </w:p>
    <w:p w:rsidR="00CE2B93" w:rsidRPr="00051AFC" w:rsidRDefault="00CE2B93" w:rsidP="00C944DA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 w:rsidRPr="00051AFC">
        <w:rPr>
          <w:rFonts w:ascii="Cambria" w:hAnsi="Cambria"/>
          <w:b/>
          <w:sz w:val="32"/>
          <w:szCs w:val="32"/>
        </w:rPr>
        <w:t xml:space="preserve"> NAUCZANIE ZDALNE</w:t>
      </w:r>
    </w:p>
    <w:p w:rsidR="00CE2B93" w:rsidRPr="00051AFC" w:rsidRDefault="00CE2B93" w:rsidP="00C944DA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r w:rsidRPr="00051AFC">
        <w:rPr>
          <w:rFonts w:ascii="Cambria" w:hAnsi="Cambria"/>
          <w:b/>
          <w:sz w:val="32"/>
          <w:szCs w:val="32"/>
        </w:rPr>
        <w:t>TECHNIKA</w:t>
      </w:r>
      <w:r w:rsidR="0049672C">
        <w:rPr>
          <w:rFonts w:ascii="Cambria" w:hAnsi="Cambria"/>
          <w:b/>
          <w:sz w:val="32"/>
          <w:szCs w:val="32"/>
        </w:rPr>
        <w:t xml:space="preserve"> w</w:t>
      </w:r>
      <w:r w:rsidRPr="00051AFC">
        <w:rPr>
          <w:rFonts w:ascii="Cambria" w:hAnsi="Cambria"/>
          <w:b/>
          <w:sz w:val="32"/>
          <w:szCs w:val="32"/>
        </w:rPr>
        <w:t xml:space="preserve"> PRODUKCJI CUKIERNICZEJ</w:t>
      </w:r>
    </w:p>
    <w:p w:rsidR="00CE2B93" w:rsidRDefault="00CE2B93" w:rsidP="00C944DA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Violetta Kuklińska – Woźny</w:t>
      </w:r>
    </w:p>
    <w:p w:rsidR="00EE212B" w:rsidRDefault="00EE212B" w:rsidP="00C944DA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EE212B" w:rsidRDefault="00EE212B" w:rsidP="00EE212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UWAGA</w:t>
      </w:r>
      <w:r>
        <w:rPr>
          <w:rFonts w:asciiTheme="majorHAnsi" w:hAnsiTheme="majorHAnsi"/>
          <w:sz w:val="24"/>
          <w:szCs w:val="24"/>
        </w:rPr>
        <w:t xml:space="preserve"> na końcu materiału znajduje się zadanie do wykonania i termin.</w:t>
      </w:r>
    </w:p>
    <w:p w:rsidR="000530AF" w:rsidRDefault="000530AF" w:rsidP="00CA5A33">
      <w:pPr>
        <w:rPr>
          <w:szCs w:val="24"/>
        </w:rPr>
      </w:pPr>
    </w:p>
    <w:p w:rsidR="00C4115B" w:rsidRDefault="00883D1B" w:rsidP="00CA5A33">
      <w:pPr>
        <w:pStyle w:val="Akapitzlist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6</w:t>
      </w:r>
      <w:r w:rsidR="00CA5A33">
        <w:rPr>
          <w:b/>
          <w:sz w:val="44"/>
          <w:szCs w:val="44"/>
        </w:rPr>
        <w:t xml:space="preserve">. </w:t>
      </w:r>
      <w:r>
        <w:rPr>
          <w:b/>
          <w:sz w:val="44"/>
          <w:szCs w:val="44"/>
        </w:rPr>
        <w:t>M</w:t>
      </w:r>
      <w:r w:rsidR="00573023">
        <w:rPr>
          <w:b/>
          <w:sz w:val="44"/>
          <w:szCs w:val="44"/>
        </w:rPr>
        <w:t>ECHANIZACJA  PRODUKCJI</w:t>
      </w:r>
      <w:r>
        <w:rPr>
          <w:b/>
          <w:sz w:val="44"/>
          <w:szCs w:val="44"/>
        </w:rPr>
        <w:t xml:space="preserve"> CUKIERNICZEJ. LINIE PRODUKCYJNE</w:t>
      </w:r>
    </w:p>
    <w:p w:rsidR="00573023" w:rsidRDefault="00573023" w:rsidP="00CA5A33">
      <w:pPr>
        <w:pStyle w:val="Akapitzlist"/>
        <w:jc w:val="center"/>
        <w:rPr>
          <w:b/>
          <w:sz w:val="44"/>
          <w:szCs w:val="44"/>
        </w:rPr>
      </w:pPr>
      <w:r w:rsidRPr="00573023">
        <w:rPr>
          <w:b/>
          <w:noProof/>
          <w:sz w:val="44"/>
          <w:szCs w:val="44"/>
          <w:lang w:eastAsia="pl-PL"/>
        </w:rPr>
        <w:drawing>
          <wp:inline distT="0" distB="0" distL="0" distR="0">
            <wp:extent cx="3600450" cy="2314575"/>
            <wp:effectExtent l="0" t="0" r="0" b="9525"/>
            <wp:docPr id="1" name="Obraz 1" descr="C:\Users\Alek\Desktop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\Desktop\OI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22" cy="23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1B" w:rsidRDefault="00356BE3" w:rsidP="000C7491">
      <w:pPr>
        <w:pStyle w:val="Akapitzlist"/>
        <w:jc w:val="center"/>
        <w:rPr>
          <w:b/>
          <w:noProof/>
          <w:sz w:val="44"/>
          <w:szCs w:val="44"/>
          <w:lang w:eastAsia="pl-PL"/>
        </w:rPr>
      </w:pPr>
      <w:r w:rsidRPr="00356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44"/>
          <w:szCs w:val="44"/>
          <w:lang w:eastAsia="pl-PL"/>
        </w:rPr>
        <w:t xml:space="preserve">     </w:t>
      </w:r>
    </w:p>
    <w:p w:rsidR="00573023" w:rsidRDefault="00356BE3" w:rsidP="00573023">
      <w:pPr>
        <w:pStyle w:val="Akapitzlist"/>
        <w:numPr>
          <w:ilvl w:val="1"/>
          <w:numId w:val="37"/>
        </w:numPr>
        <w:jc w:val="both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  <w:r w:rsidRPr="00573023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t xml:space="preserve">  </w:t>
      </w:r>
      <w:r w:rsidR="00883D1B" w:rsidRPr="00573023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t>LINIA DO PRODUKCJI PĄCZKÓW</w:t>
      </w:r>
    </w:p>
    <w:p w:rsidR="00135309" w:rsidRDefault="00135309" w:rsidP="00135309">
      <w:pPr>
        <w:pStyle w:val="Akapitzlist"/>
        <w:jc w:val="both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</w:p>
    <w:p w:rsidR="00135309" w:rsidRPr="00573023" w:rsidRDefault="00135309" w:rsidP="00135309">
      <w:pPr>
        <w:pStyle w:val="Akapitzlist"/>
        <w:jc w:val="center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  <w:r w:rsidRPr="00135309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3641373" cy="2520950"/>
            <wp:effectExtent l="0" t="0" r="0" b="0"/>
            <wp:docPr id="2" name="Obraz 2" descr="C:\Users\Alek\Desktop\pobi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\Desktop\pobier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99" cy="252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23" w:rsidRDefault="00573023" w:rsidP="00883D1B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Linia do produkcji pączków składa się z:</w:t>
      </w:r>
    </w:p>
    <w:p w:rsid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CA7BDA"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Miesiarki </w:t>
      </w:r>
      <w:r>
        <w:rPr>
          <w:rFonts w:ascii="Cambria" w:hAnsi="Cambria"/>
          <w:noProof/>
          <w:sz w:val="28"/>
          <w:szCs w:val="28"/>
          <w:lang w:eastAsia="pl-PL"/>
        </w:rPr>
        <w:t xml:space="preserve">– </w:t>
      </w:r>
      <w:r w:rsidR="00CA7BDA">
        <w:rPr>
          <w:rFonts w:ascii="Cambria" w:hAnsi="Cambria"/>
          <w:noProof/>
          <w:sz w:val="28"/>
          <w:szCs w:val="28"/>
          <w:lang w:eastAsia="pl-PL"/>
        </w:rPr>
        <w:t xml:space="preserve"> potrzebne surowce do produkcji pączków wyrabia się w miesiarce. </w:t>
      </w:r>
      <w:r w:rsidR="00CA7BDA" w:rsidRPr="00CA7BDA">
        <w:rPr>
          <w:rFonts w:ascii="Cambria" w:hAnsi="Cambria"/>
          <w:i/>
          <w:noProof/>
          <w:sz w:val="28"/>
          <w:szCs w:val="28"/>
          <w:lang w:eastAsia="pl-PL"/>
        </w:rPr>
        <w:t>U</w:t>
      </w:r>
      <w:r w:rsidRPr="00CA7BDA">
        <w:rPr>
          <w:rFonts w:ascii="Cambria" w:hAnsi="Cambria"/>
          <w:i/>
          <w:noProof/>
          <w:sz w:val="28"/>
          <w:szCs w:val="28"/>
          <w:lang w:eastAsia="pl-PL"/>
        </w:rPr>
        <w:t>rządzenie zostało omówione w materiałach nr 4</w:t>
      </w:r>
      <w:r w:rsidR="00CA7BDA" w:rsidRPr="00CA7BDA">
        <w:rPr>
          <w:rFonts w:ascii="Cambria" w:hAnsi="Cambria"/>
          <w:i/>
          <w:noProof/>
          <w:sz w:val="28"/>
          <w:szCs w:val="28"/>
          <w:lang w:eastAsia="pl-PL"/>
        </w:rPr>
        <w:t>.</w:t>
      </w:r>
    </w:p>
    <w:p w:rsidR="00573023" w:rsidRP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CA7BDA">
        <w:rPr>
          <w:rFonts w:ascii="Cambria" w:hAnsi="Cambria"/>
          <w:noProof/>
          <w:color w:val="00B0F0"/>
          <w:sz w:val="28"/>
          <w:szCs w:val="28"/>
          <w:lang w:eastAsia="pl-PL"/>
        </w:rPr>
        <w:lastRenderedPageBreak/>
        <w:t>Wywrotnicy</w:t>
      </w:r>
      <w:r>
        <w:rPr>
          <w:rFonts w:ascii="Cambria" w:hAnsi="Cambria"/>
          <w:noProof/>
          <w:sz w:val="28"/>
          <w:szCs w:val="28"/>
          <w:lang w:eastAsia="pl-PL"/>
        </w:rPr>
        <w:t xml:space="preserve"> </w:t>
      </w:r>
      <w:r w:rsidR="00CA7BDA">
        <w:rPr>
          <w:rFonts w:ascii="Cambria" w:hAnsi="Cambria"/>
          <w:noProof/>
          <w:sz w:val="28"/>
          <w:szCs w:val="28"/>
          <w:lang w:eastAsia="pl-PL"/>
        </w:rPr>
        <w:t>–</w:t>
      </w:r>
      <w:r w:rsidRPr="00573023">
        <w:rPr>
          <w:rFonts w:ascii="Cambria" w:hAnsi="Cambria"/>
          <w:noProof/>
          <w:sz w:val="28"/>
          <w:szCs w:val="28"/>
          <w:lang w:eastAsia="pl-PL"/>
        </w:rPr>
        <w:t xml:space="preserve"> </w:t>
      </w:r>
      <w:r w:rsidR="00CA7BDA">
        <w:rPr>
          <w:rFonts w:ascii="Cambria" w:hAnsi="Cambria"/>
          <w:noProof/>
          <w:sz w:val="28"/>
          <w:szCs w:val="28"/>
          <w:lang w:eastAsia="pl-PL"/>
        </w:rPr>
        <w:t xml:space="preserve">przygotowane ciasto w miesiarce za pomocą wywrotnicy podaje się do dzielarkoformierki. </w:t>
      </w:r>
      <w:r w:rsidR="00CA7BDA" w:rsidRPr="00CA7BDA">
        <w:rPr>
          <w:rFonts w:ascii="Cambria" w:hAnsi="Cambria"/>
          <w:i/>
          <w:noProof/>
          <w:sz w:val="28"/>
          <w:szCs w:val="28"/>
          <w:lang w:eastAsia="pl-PL"/>
        </w:rPr>
        <w:t>U</w:t>
      </w:r>
      <w:r w:rsidRPr="00CA7BDA">
        <w:rPr>
          <w:rFonts w:ascii="Cambria" w:hAnsi="Cambria"/>
          <w:i/>
          <w:noProof/>
          <w:sz w:val="28"/>
          <w:szCs w:val="28"/>
          <w:lang w:eastAsia="pl-PL"/>
        </w:rPr>
        <w:t>rządzenie zostało omówione w materiałach nr 4</w:t>
      </w:r>
      <w:r w:rsidR="00CA7BDA">
        <w:rPr>
          <w:rFonts w:ascii="Cambria" w:hAnsi="Cambria"/>
          <w:i/>
          <w:noProof/>
          <w:sz w:val="28"/>
          <w:szCs w:val="28"/>
          <w:lang w:eastAsia="pl-PL"/>
        </w:rPr>
        <w:t>.</w:t>
      </w:r>
    </w:p>
    <w:p w:rsidR="00573023" w:rsidRP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CA7BDA">
        <w:rPr>
          <w:rFonts w:ascii="Cambria" w:hAnsi="Cambria"/>
          <w:noProof/>
          <w:color w:val="00B0F0"/>
          <w:sz w:val="28"/>
          <w:szCs w:val="28"/>
          <w:lang w:eastAsia="pl-PL"/>
        </w:rPr>
        <w:t>Dziedlarkozaokrąglarki</w:t>
      </w:r>
      <w:r>
        <w:rPr>
          <w:rFonts w:ascii="Cambria" w:hAnsi="Cambria"/>
          <w:noProof/>
          <w:sz w:val="28"/>
          <w:szCs w:val="28"/>
          <w:lang w:eastAsia="pl-PL"/>
        </w:rPr>
        <w:t xml:space="preserve"> –</w:t>
      </w:r>
      <w:r w:rsidRPr="00573023">
        <w:rPr>
          <w:rFonts w:ascii="Cambria" w:hAnsi="Cambria"/>
          <w:noProof/>
          <w:sz w:val="28"/>
          <w:szCs w:val="28"/>
          <w:lang w:eastAsia="pl-PL"/>
        </w:rPr>
        <w:t xml:space="preserve"> </w:t>
      </w:r>
      <w:r w:rsidR="00CA7BDA">
        <w:rPr>
          <w:rFonts w:ascii="Cambria" w:hAnsi="Cambria"/>
          <w:noProof/>
          <w:sz w:val="28"/>
          <w:szCs w:val="28"/>
          <w:lang w:eastAsia="pl-PL"/>
        </w:rPr>
        <w:t xml:space="preserve">urządzenie dzieli  ciasto na  pączki na kęsy  o masie 35 – 50 g i zaokrągla. </w:t>
      </w:r>
      <w:r w:rsidR="00CA7BDA" w:rsidRPr="00CA7BDA">
        <w:rPr>
          <w:rFonts w:ascii="Cambria" w:hAnsi="Cambria"/>
          <w:i/>
          <w:noProof/>
          <w:sz w:val="28"/>
          <w:szCs w:val="28"/>
          <w:lang w:eastAsia="pl-PL"/>
        </w:rPr>
        <w:t>U</w:t>
      </w:r>
      <w:r w:rsidRPr="00CA7BDA">
        <w:rPr>
          <w:rFonts w:ascii="Cambria" w:hAnsi="Cambria"/>
          <w:i/>
          <w:noProof/>
          <w:sz w:val="28"/>
          <w:szCs w:val="28"/>
          <w:lang w:eastAsia="pl-PL"/>
        </w:rPr>
        <w:t>rządzenie zostało omówione w materiałach nr 4</w:t>
      </w:r>
      <w:r w:rsidR="00CA7BDA" w:rsidRPr="00CA7BDA">
        <w:rPr>
          <w:rFonts w:ascii="Cambria" w:hAnsi="Cambria"/>
          <w:i/>
          <w:noProof/>
          <w:sz w:val="28"/>
          <w:szCs w:val="28"/>
          <w:lang w:eastAsia="pl-PL"/>
        </w:rPr>
        <w:t>.</w:t>
      </w:r>
    </w:p>
    <w:p w:rsid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CA7BDA">
        <w:rPr>
          <w:rFonts w:ascii="Cambria" w:hAnsi="Cambria"/>
          <w:noProof/>
          <w:color w:val="00B0F0"/>
          <w:sz w:val="28"/>
          <w:szCs w:val="28"/>
          <w:lang w:eastAsia="pl-PL"/>
        </w:rPr>
        <w:t>Przenośnika nakładającego</w:t>
      </w:r>
      <w:r w:rsidR="00CA7BDA" w:rsidRPr="00CA7BDA"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 </w:t>
      </w:r>
      <w:r w:rsidR="00CA7BDA">
        <w:rPr>
          <w:rFonts w:ascii="Cambria" w:hAnsi="Cambria"/>
          <w:noProof/>
          <w:sz w:val="28"/>
          <w:szCs w:val="28"/>
          <w:lang w:eastAsia="pl-PL"/>
        </w:rPr>
        <w:t>– zaokrąglone kęsy ciasta spadają na przenośnik 4 rzędowy, który przechodzi pod wałkiem dociskowym, a kęsy ciasta ulegają spłaszczeniu. Z kolei przekładarka umieszcza kęsy w kołyskach komory fermentacyjnej.</w:t>
      </w:r>
    </w:p>
    <w:p w:rsid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CA7BDA">
        <w:rPr>
          <w:rFonts w:ascii="Cambria" w:hAnsi="Cambria"/>
          <w:noProof/>
          <w:color w:val="00B0F0"/>
          <w:sz w:val="28"/>
          <w:szCs w:val="28"/>
          <w:lang w:eastAsia="pl-PL"/>
        </w:rPr>
        <w:t>Komory fermentacyjnej</w:t>
      </w:r>
      <w:r w:rsidR="00CA7BDA" w:rsidRPr="00CA7BDA"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 </w:t>
      </w:r>
      <w:r w:rsidR="00CA7BDA">
        <w:rPr>
          <w:rFonts w:ascii="Cambria" w:hAnsi="Cambria"/>
          <w:noProof/>
          <w:sz w:val="28"/>
          <w:szCs w:val="28"/>
          <w:lang w:eastAsia="pl-PL"/>
        </w:rPr>
        <w:t>– komora  fermentacyjna podzielona jest na dwie strefy</w:t>
      </w:r>
      <w:r w:rsidR="00135309">
        <w:rPr>
          <w:rFonts w:ascii="Cambria" w:hAnsi="Cambria"/>
          <w:noProof/>
          <w:sz w:val="28"/>
          <w:szCs w:val="28"/>
          <w:lang w:eastAsia="pl-PL"/>
        </w:rPr>
        <w:t xml:space="preserve"> o różnej wilgotności. Fermentacja trwa 40 minut. Wyrośnięte kęśy ciasta przechodzą na przenośnik siatkowy, skąd trafiają</w:t>
      </w:r>
      <w:r w:rsidR="00AB42B0">
        <w:rPr>
          <w:rFonts w:ascii="Cambria" w:hAnsi="Cambria"/>
          <w:noProof/>
          <w:sz w:val="28"/>
          <w:szCs w:val="28"/>
          <w:lang w:eastAsia="pl-PL"/>
        </w:rPr>
        <w:t xml:space="preserve"> do wanny smażalniczej.</w:t>
      </w:r>
    </w:p>
    <w:p w:rsid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AB42B0">
        <w:rPr>
          <w:rFonts w:ascii="Cambria" w:hAnsi="Cambria"/>
          <w:noProof/>
          <w:color w:val="00B0F0"/>
          <w:sz w:val="28"/>
          <w:szCs w:val="28"/>
          <w:lang w:eastAsia="pl-PL"/>
        </w:rPr>
        <w:t>Wanny smażalniczej</w:t>
      </w:r>
      <w:r w:rsidR="00AB42B0" w:rsidRPr="00AB42B0"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 </w:t>
      </w:r>
      <w:r w:rsidR="00AB42B0">
        <w:rPr>
          <w:rFonts w:ascii="Cambria" w:hAnsi="Cambria"/>
          <w:noProof/>
          <w:sz w:val="28"/>
          <w:szCs w:val="28"/>
          <w:lang w:eastAsia="pl-PL"/>
        </w:rPr>
        <w:t>– wanna wypełniona jest  tłuszczem o temperaturze 170 – 175 stopni C. Smażenie pączków trwa 4 minuty. Smażlone kęśy ciasta są przesuwane wzdłuż wanny</w:t>
      </w:r>
      <w:r w:rsidR="00203661">
        <w:rPr>
          <w:rFonts w:ascii="Cambria" w:hAnsi="Cambria"/>
          <w:noProof/>
          <w:sz w:val="28"/>
          <w:szCs w:val="28"/>
          <w:lang w:eastAsia="pl-PL"/>
        </w:rPr>
        <w:t>. Pośrodku wanny jest urządzenia do odwracania pączków. Wysmażone pączki dostają się do kołysek nadziewarki.</w:t>
      </w:r>
    </w:p>
    <w:p w:rsid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203661">
        <w:rPr>
          <w:rFonts w:ascii="Cambria" w:hAnsi="Cambria"/>
          <w:noProof/>
          <w:color w:val="00B0F0"/>
          <w:sz w:val="28"/>
          <w:szCs w:val="28"/>
          <w:lang w:eastAsia="pl-PL"/>
        </w:rPr>
        <w:t>Nadziewarki</w:t>
      </w:r>
      <w:r w:rsidR="00203661">
        <w:rPr>
          <w:rFonts w:ascii="Cambria" w:hAnsi="Cambria"/>
          <w:noProof/>
          <w:sz w:val="28"/>
          <w:szCs w:val="28"/>
          <w:lang w:eastAsia="pl-PL"/>
        </w:rPr>
        <w:t>-  w nadziewarkach pączki przytrzymywane są specjalnym uchwytem i za pomocą igieł i sprężonego powietrza</w:t>
      </w:r>
      <w:r w:rsidR="009549F2">
        <w:rPr>
          <w:rFonts w:ascii="Cambria" w:hAnsi="Cambria"/>
          <w:noProof/>
          <w:sz w:val="28"/>
          <w:szCs w:val="28"/>
          <w:lang w:eastAsia="pl-PL"/>
        </w:rPr>
        <w:t>, nadziewane odpowiednio przygotowaną marmoladą. Nadziewane pączki spadają na przenośnik  siatkowy, nad którym są umieszczone wentylatory  do chłodzenia pączków.</w:t>
      </w:r>
    </w:p>
    <w:p w:rsid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9549F2">
        <w:rPr>
          <w:rFonts w:ascii="Cambria" w:hAnsi="Cambria"/>
          <w:noProof/>
          <w:color w:val="00B0F0"/>
          <w:sz w:val="28"/>
          <w:szCs w:val="28"/>
          <w:lang w:eastAsia="pl-PL"/>
        </w:rPr>
        <w:t>Urządzenia do glazurowania</w:t>
      </w:r>
      <w:r w:rsidR="009549F2">
        <w:rPr>
          <w:rFonts w:ascii="Cambria" w:hAnsi="Cambria"/>
          <w:noProof/>
          <w:sz w:val="28"/>
          <w:szCs w:val="28"/>
          <w:lang w:eastAsia="pl-PL"/>
        </w:rPr>
        <w:t>- następnie pączki na przenośniku</w:t>
      </w:r>
      <w:r w:rsidR="007D7619">
        <w:rPr>
          <w:rFonts w:ascii="Cambria" w:hAnsi="Cambria"/>
          <w:noProof/>
          <w:sz w:val="28"/>
          <w:szCs w:val="28"/>
          <w:lang w:eastAsia="pl-PL"/>
        </w:rPr>
        <w:t xml:space="preserve"> są zanurzane do połowy w zbiorniku z przygotowaną glazurą.</w:t>
      </w:r>
    </w:p>
    <w:p w:rsidR="00573023" w:rsidRPr="00573023" w:rsidRDefault="00573023" w:rsidP="00573023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7D7619">
        <w:rPr>
          <w:rFonts w:ascii="Cambria" w:hAnsi="Cambria"/>
          <w:noProof/>
          <w:color w:val="00B0F0"/>
          <w:sz w:val="28"/>
          <w:szCs w:val="28"/>
          <w:lang w:eastAsia="pl-PL"/>
        </w:rPr>
        <w:t>Stołu odbierającego</w:t>
      </w:r>
      <w:r w:rsidR="007D7619" w:rsidRPr="007D7619"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 </w:t>
      </w:r>
      <w:r w:rsidR="007D7619">
        <w:rPr>
          <w:rFonts w:ascii="Cambria" w:hAnsi="Cambria"/>
          <w:noProof/>
          <w:sz w:val="28"/>
          <w:szCs w:val="28"/>
          <w:lang w:eastAsia="pl-PL"/>
        </w:rPr>
        <w:t>– pokryte glazurą pączki dostają się na stół odbierający, odwrócone oblaną stroną do góry.</w:t>
      </w:r>
    </w:p>
    <w:p w:rsidR="00573023" w:rsidRDefault="00573023" w:rsidP="007D7619">
      <w:pPr>
        <w:pStyle w:val="Akapitzlist"/>
        <w:jc w:val="both"/>
        <w:rPr>
          <w:rFonts w:ascii="Cambria" w:hAnsi="Cambria"/>
          <w:noProof/>
          <w:sz w:val="28"/>
          <w:szCs w:val="28"/>
          <w:lang w:eastAsia="pl-PL"/>
        </w:rPr>
      </w:pPr>
    </w:p>
    <w:p w:rsidR="007D7619" w:rsidRDefault="007D7619" w:rsidP="007D7619">
      <w:pPr>
        <w:pStyle w:val="Akapitzlist"/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Wydajność linii na godzinę wynosi około 7000 pączków.</w:t>
      </w:r>
    </w:p>
    <w:p w:rsidR="007D7619" w:rsidRPr="007D7619" w:rsidRDefault="007D7619" w:rsidP="007D7619">
      <w:pPr>
        <w:jc w:val="both"/>
        <w:rPr>
          <w:rFonts w:ascii="Cambria" w:hAnsi="Cambria"/>
          <w:noProof/>
          <w:sz w:val="28"/>
          <w:szCs w:val="28"/>
          <w:lang w:eastAsia="pl-PL"/>
        </w:rPr>
      </w:pPr>
    </w:p>
    <w:p w:rsidR="00883D1B" w:rsidRDefault="00883D1B" w:rsidP="00822217">
      <w:pPr>
        <w:pStyle w:val="Akapitzlist"/>
        <w:numPr>
          <w:ilvl w:val="1"/>
          <w:numId w:val="37"/>
        </w:numPr>
        <w:jc w:val="both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  <w:r w:rsidRPr="00822217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t>MASZYNY I URZĄDZENIA DO PRODUKCJI WAFLI</w:t>
      </w:r>
    </w:p>
    <w:p w:rsidR="00822217" w:rsidRPr="00822217" w:rsidRDefault="00822217" w:rsidP="00822217">
      <w:pPr>
        <w:pStyle w:val="Akapitzlist"/>
        <w:numPr>
          <w:ilvl w:val="0"/>
          <w:numId w:val="37"/>
        </w:numPr>
        <w:jc w:val="center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  <w:r w:rsidRPr="00822217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3228975" cy="2334199"/>
            <wp:effectExtent l="0" t="0" r="0" b="9525"/>
            <wp:docPr id="3" name="Obraz 3" descr="C:\Users\Alek\Desktop\OI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\Desktop\OIP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49" cy="23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217" w:rsidRDefault="00822217" w:rsidP="00822217">
      <w:pPr>
        <w:jc w:val="both"/>
        <w:rPr>
          <w:rFonts w:ascii="Cambria" w:hAnsi="Cambria"/>
          <w:i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lastRenderedPageBreak/>
        <w:t xml:space="preserve">Proces wypieku wafli jest związany ze specjalną konstrukcją pieców waflarskich. Wafle suche w różnych postaciach i formach wypieka się w tzw. waflarkach (żelazkach do wafli). </w:t>
      </w:r>
      <w:r w:rsidRPr="00822217">
        <w:rPr>
          <w:rFonts w:ascii="Cambria" w:hAnsi="Cambria"/>
          <w:i/>
          <w:noProof/>
          <w:sz w:val="28"/>
          <w:szCs w:val="28"/>
          <w:lang w:eastAsia="pl-PL"/>
        </w:rPr>
        <w:t>Urządzenia te zostały omowione w materialach nr 4.</w:t>
      </w:r>
    </w:p>
    <w:p w:rsidR="00822217" w:rsidRPr="00822217" w:rsidRDefault="00822217" w:rsidP="00822217">
      <w:pPr>
        <w:shd w:val="clear" w:color="auto" w:fill="FFFFFF"/>
        <w:spacing w:after="0"/>
        <w:rPr>
          <w:rFonts w:ascii="Cambria" w:eastAsia="Times New Roman" w:hAnsi="Cambria" w:cs="Arial"/>
          <w:b/>
          <w:bCs/>
          <w:color w:val="111111"/>
          <w:sz w:val="28"/>
          <w:szCs w:val="28"/>
          <w:u w:val="single"/>
          <w:lang w:eastAsia="pl-PL"/>
        </w:rPr>
      </w:pPr>
      <w:r w:rsidRPr="00822217">
        <w:rPr>
          <w:rFonts w:ascii="Cambria" w:eastAsia="Times New Roman" w:hAnsi="Cambria" w:cs="Arial"/>
          <w:b/>
          <w:bCs/>
          <w:color w:val="984806" w:themeColor="accent6" w:themeShade="80"/>
          <w:sz w:val="28"/>
          <w:szCs w:val="28"/>
          <w:u w:val="single"/>
          <w:lang w:eastAsia="pl-PL"/>
        </w:rPr>
        <w:t xml:space="preserve">Części składowe linii do produkcji wafli przekładanych kremem </w:t>
      </w:r>
    </w:p>
    <w:p w:rsidR="0034562E" w:rsidRDefault="0034562E" w:rsidP="0034562E">
      <w:pPr>
        <w:shd w:val="clear" w:color="auto" w:fill="FFFFFF"/>
        <w:spacing w:after="0"/>
        <w:rPr>
          <w:rFonts w:ascii="Cambria" w:eastAsia="Times New Roman" w:hAnsi="Cambria" w:cs="Arial"/>
          <w:color w:val="111111"/>
          <w:sz w:val="28"/>
          <w:szCs w:val="28"/>
          <w:lang w:eastAsia="pl-PL"/>
        </w:rPr>
      </w:pPr>
    </w:p>
    <w:p w:rsidR="0034562E" w:rsidRPr="00822217" w:rsidRDefault="0034562E" w:rsidP="0034562E">
      <w:pPr>
        <w:shd w:val="clear" w:color="auto" w:fill="FFFFFF"/>
        <w:spacing w:after="0"/>
        <w:jc w:val="both"/>
        <w:rPr>
          <w:rFonts w:ascii="Cambria" w:eastAsia="Times New Roman" w:hAnsi="Cambria" w:cs="Arial"/>
          <w:sz w:val="28"/>
          <w:szCs w:val="28"/>
          <w:lang w:eastAsia="pl-PL"/>
        </w:rPr>
      </w:pPr>
      <w:r w:rsidRPr="0034562E">
        <w:rPr>
          <w:rFonts w:ascii="Cambria" w:hAnsi="Cambria" w:cs="Arial"/>
          <w:sz w:val="28"/>
          <w:szCs w:val="28"/>
        </w:rPr>
        <w:t xml:space="preserve">Automatyczna linia do produkcji wafli przekładanych kremem składa się z pieca wypiekającego, wieży schładzającej i odprężającej listki waflowe, </w:t>
      </w:r>
      <w:proofErr w:type="spellStart"/>
      <w:r w:rsidRPr="0034562E">
        <w:rPr>
          <w:rFonts w:ascii="Cambria" w:hAnsi="Cambria" w:cs="Arial"/>
          <w:sz w:val="28"/>
          <w:szCs w:val="28"/>
        </w:rPr>
        <w:t>smarowaczki</w:t>
      </w:r>
      <w:proofErr w:type="spellEnd"/>
      <w:r w:rsidRPr="0034562E">
        <w:rPr>
          <w:rFonts w:ascii="Cambria" w:hAnsi="Cambria" w:cs="Arial"/>
          <w:sz w:val="28"/>
          <w:szCs w:val="28"/>
        </w:rPr>
        <w:t xml:space="preserve">, kabiny schładzającej, przecinarki, maszyny pakującej, miksera do ciasta, miksera do kremów oraz maszyny rozdrabniającej. Dodatkowo dla wyrobów oblewanych czekoladą może być uzupełniona o </w:t>
      </w:r>
      <w:proofErr w:type="spellStart"/>
      <w:r w:rsidRPr="0034562E">
        <w:rPr>
          <w:rFonts w:ascii="Cambria" w:hAnsi="Cambria" w:cs="Arial"/>
          <w:sz w:val="28"/>
          <w:szCs w:val="28"/>
        </w:rPr>
        <w:t>oblewarkę</w:t>
      </w:r>
      <w:proofErr w:type="spellEnd"/>
      <w:r w:rsidRPr="0034562E">
        <w:rPr>
          <w:rFonts w:ascii="Cambria" w:hAnsi="Cambria" w:cs="Arial"/>
          <w:sz w:val="28"/>
          <w:szCs w:val="28"/>
        </w:rPr>
        <w:t xml:space="preserve"> czekolady i tunel schładzający.</w:t>
      </w:r>
    </w:p>
    <w:p w:rsidR="00822217" w:rsidRDefault="00822217" w:rsidP="00822217">
      <w:pPr>
        <w:jc w:val="both"/>
        <w:rPr>
          <w:rFonts w:ascii="Cambria" w:hAnsi="Cambria"/>
          <w:noProof/>
          <w:sz w:val="28"/>
          <w:szCs w:val="28"/>
          <w:lang w:eastAsia="pl-PL"/>
        </w:rPr>
      </w:pPr>
    </w:p>
    <w:p w:rsidR="00822217" w:rsidRDefault="00822217" w:rsidP="0082221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Czas wypieku wafli jest bardzo krótki (1,5  do 5 minut).</w:t>
      </w:r>
      <w:r w:rsidR="0034562E">
        <w:rPr>
          <w:rFonts w:ascii="Cambria" w:hAnsi="Cambria"/>
          <w:noProof/>
          <w:sz w:val="28"/>
          <w:szCs w:val="28"/>
          <w:lang w:eastAsia="pl-PL"/>
        </w:rPr>
        <w:t xml:space="preserve"> Temperatura 150 do 170 stopni C.</w:t>
      </w:r>
    </w:p>
    <w:p w:rsidR="0034562E" w:rsidRDefault="0034562E" w:rsidP="0082221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W celu ułatwienia oddzielenia listków od metalowych form ogrzewa się je do temperatury 250 stopni C, przez 5 minut, a następnie ich powierzchnię smaruje się tłuszczem roślinnym lub woskiem pszczelim.</w:t>
      </w:r>
    </w:p>
    <w:p w:rsidR="0034562E" w:rsidRDefault="0034562E" w:rsidP="0082221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Listki waflowe zaraz po wypieku są plastyczne. W tym czasie można je formować. Listki waflowe powinny stygnąć pojedynczo</w:t>
      </w:r>
      <w:r w:rsidR="009F53BF">
        <w:rPr>
          <w:rFonts w:ascii="Cambria" w:hAnsi="Cambria"/>
          <w:noProof/>
          <w:sz w:val="28"/>
          <w:szCs w:val="28"/>
          <w:lang w:eastAsia="pl-PL"/>
        </w:rPr>
        <w:t xml:space="preserve"> na przenośniku </w:t>
      </w:r>
      <w:r w:rsidR="00B12287">
        <w:rPr>
          <w:rFonts w:ascii="Cambria" w:hAnsi="Cambria"/>
          <w:noProof/>
          <w:sz w:val="28"/>
          <w:szCs w:val="28"/>
          <w:lang w:eastAsia="pl-PL"/>
        </w:rPr>
        <w:t>siatkowym podczas t</w:t>
      </w:r>
      <w:r w:rsidR="009F53BF">
        <w:rPr>
          <w:rFonts w:ascii="Cambria" w:hAnsi="Cambria"/>
          <w:noProof/>
          <w:sz w:val="28"/>
          <w:szCs w:val="28"/>
          <w:lang w:eastAsia="pl-PL"/>
        </w:rPr>
        <w:t>ransportu do magazynu lub pakowania. Czas chłodzenia na przenośniku siatkowym wynosi okoł</w:t>
      </w:r>
      <w:r w:rsidR="00B12287">
        <w:rPr>
          <w:rFonts w:ascii="Cambria" w:hAnsi="Cambria"/>
          <w:noProof/>
          <w:sz w:val="28"/>
          <w:szCs w:val="28"/>
          <w:lang w:eastAsia="pl-PL"/>
        </w:rPr>
        <w:t>o</w:t>
      </w:r>
      <w:r w:rsidR="009F53BF">
        <w:rPr>
          <w:rFonts w:ascii="Cambria" w:hAnsi="Cambria"/>
          <w:noProof/>
          <w:sz w:val="28"/>
          <w:szCs w:val="28"/>
          <w:lang w:eastAsia="pl-PL"/>
        </w:rPr>
        <w:t xml:space="preserve"> 2 minut.</w:t>
      </w:r>
    </w:p>
    <w:p w:rsidR="00092C40" w:rsidRPr="00092C40" w:rsidRDefault="00092C40" w:rsidP="00822217">
      <w:pPr>
        <w:jc w:val="both"/>
        <w:rPr>
          <w:rFonts w:ascii="Cambria" w:hAnsi="Cambria"/>
          <w:noProof/>
          <w:sz w:val="28"/>
          <w:szCs w:val="28"/>
          <w:u w:val="single"/>
          <w:lang w:eastAsia="pl-PL"/>
        </w:rPr>
      </w:pPr>
      <w:r w:rsidRPr="00092C40">
        <w:rPr>
          <w:rFonts w:ascii="Cambria" w:hAnsi="Cambria"/>
          <w:noProof/>
          <w:sz w:val="28"/>
          <w:szCs w:val="28"/>
          <w:u w:val="single"/>
          <w:lang w:eastAsia="pl-PL"/>
        </w:rPr>
        <w:t>Przygotowanie nadzień orzechowych do wafli składa się z trzech faz:</w:t>
      </w:r>
    </w:p>
    <w:p w:rsidR="00092C40" w:rsidRDefault="00092C40" w:rsidP="00092C40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Mieszania  składników</w:t>
      </w:r>
    </w:p>
    <w:p w:rsidR="00092C40" w:rsidRDefault="00092C40" w:rsidP="00092C40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Walcowania</w:t>
      </w:r>
      <w:r w:rsidR="00B12287">
        <w:rPr>
          <w:rFonts w:ascii="Cambria" w:hAnsi="Cambria"/>
          <w:noProof/>
          <w:sz w:val="28"/>
          <w:szCs w:val="28"/>
          <w:lang w:eastAsia="pl-PL"/>
        </w:rPr>
        <w:t xml:space="preserve"> – walcowanie masy na krem orzechowy odbywa się w młynach pięciowaflowych. </w:t>
      </w:r>
    </w:p>
    <w:p w:rsidR="00092C40" w:rsidRDefault="00092C40" w:rsidP="00092C40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Ubijania kremu</w:t>
      </w:r>
      <w:r w:rsidR="00B12287">
        <w:rPr>
          <w:rFonts w:ascii="Cambria" w:hAnsi="Cambria"/>
          <w:noProof/>
          <w:sz w:val="28"/>
          <w:szCs w:val="28"/>
          <w:lang w:eastAsia="pl-PL"/>
        </w:rPr>
        <w:t xml:space="preserve"> – po zwalcowaniu na sypką masę wprowadza się do ubijarek ogrzewanych najczęściej gazem i ubija z tłuszczem i substancjami smakowo – zapachowymi, w temperaturze 34 stopnie C, przez 30 minut, aż do uzyskania odpowiedniej konsystencji</w:t>
      </w:r>
    </w:p>
    <w:p w:rsidR="00B12287" w:rsidRDefault="00B12287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Następnie gotowe kremy w wózkach – pojemnikach przechowuje się w cieplarkach w temperaturze 34 stopni C i przekauzje  do smarowania listów  waflowych.</w:t>
      </w:r>
    </w:p>
    <w:p w:rsidR="00B12287" w:rsidRDefault="00B420CB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Smarowanie wafli nadzieniem w dużych zakładach odbywa się na smarowarkach pracujących w sposób ciągły.</w:t>
      </w:r>
    </w:p>
    <w:p w:rsidR="00A85AD3" w:rsidRDefault="00A85AD3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lastRenderedPageBreak/>
        <w:t>Platy waflowe posmarowane nadzieniem układa się w stosy i obciąża prasą, co sprzyja lepszemu sklejeniu. W czasie kilkugodzinnego przechowywania obciążonych prasą wafli następuje ich chłodzenie, stwardnienie i utrwalanie nadzienia.</w:t>
      </w:r>
    </w:p>
    <w:p w:rsidR="00A85AD3" w:rsidRPr="001A6CA3" w:rsidRDefault="001A6CA3" w:rsidP="00B12287">
      <w:pPr>
        <w:jc w:val="both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  <w:r w:rsidRPr="001A6CA3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t>URZĄDZENIA DO PRODUKCJI WAFLI</w:t>
      </w:r>
    </w:p>
    <w:p w:rsidR="001A6CA3" w:rsidRDefault="001A6CA3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1A6CA3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105025" cy="1601347"/>
            <wp:effectExtent l="0" t="0" r="0" b="0"/>
            <wp:docPr id="4" name="Obraz 4" descr="C:\Users\Alek\Desktop\piec do wypieku waf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\Desktop\piec do wypieku wafl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99" cy="16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piec do wypieku wafli</w:t>
      </w:r>
    </w:p>
    <w:p w:rsidR="001A6CA3" w:rsidRDefault="00B166CE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B166CE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981156" cy="1805610"/>
            <wp:effectExtent l="0" t="0" r="635" b="4445"/>
            <wp:docPr id="5" name="Obraz 5" descr="C:\Users\Alek\Desktop\kabina chłodzą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\Desktop\kabina chłodzą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61" cy="18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2D26">
        <w:rPr>
          <w:rFonts w:ascii="Cambria" w:hAnsi="Cambria"/>
          <w:noProof/>
          <w:sz w:val="28"/>
          <w:szCs w:val="28"/>
          <w:lang w:eastAsia="pl-PL"/>
        </w:rPr>
        <w:t xml:space="preserve">   </w:t>
      </w:r>
      <w:r>
        <w:rPr>
          <w:rFonts w:ascii="Cambria" w:hAnsi="Cambria"/>
          <w:noProof/>
          <w:sz w:val="28"/>
          <w:szCs w:val="28"/>
          <w:lang w:eastAsia="pl-PL"/>
        </w:rPr>
        <w:t>kabina chłodząca</w:t>
      </w:r>
    </w:p>
    <w:p w:rsidR="002A5CC2" w:rsidRDefault="002A5CC2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2A5CC2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695450" cy="1695450"/>
            <wp:effectExtent l="0" t="0" r="0" b="0"/>
            <wp:docPr id="6" name="Obraz 6" descr="C:\Users\Alek\Desktop\wieża schładzają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\Desktop\wieża schładzając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wieza schładzająca</w:t>
      </w:r>
    </w:p>
    <w:p w:rsidR="00521CCB" w:rsidRDefault="002B6A97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2B6A97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992857" cy="1228725"/>
            <wp:effectExtent l="0" t="0" r="7620" b="0"/>
            <wp:docPr id="10" name="Obraz 10" descr="C:\Users\Alek\Desktop\tunel chłodzą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\Desktop\tunel chłodząc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77" cy="12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tunel chłodzący</w:t>
      </w:r>
    </w:p>
    <w:p w:rsidR="002A5CC2" w:rsidRDefault="009E5A07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9E5A07">
        <w:rPr>
          <w:rFonts w:ascii="Cambria" w:hAnsi="Cambr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406116" cy="1352550"/>
            <wp:effectExtent l="0" t="0" r="3810" b="0"/>
            <wp:docPr id="7" name="Obraz 7" descr="C:\Users\Alek\Desktop\ubijaczka kre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\Desktop\ubijaczka krem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33" cy="13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ubijaczka kremu</w:t>
      </w:r>
    </w:p>
    <w:p w:rsidR="009E5A07" w:rsidRDefault="002A59FC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2A59FC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876425" cy="1392283"/>
            <wp:effectExtent l="0" t="0" r="0" b="0"/>
            <wp:docPr id="8" name="Obraz 8" descr="C:\Users\Alek\Desktop\smarowac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\Desktop\smarowaczk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66" cy="14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 smarowaczka</w:t>
      </w:r>
    </w:p>
    <w:p w:rsidR="002A59FC" w:rsidRDefault="00A475D0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A475D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914525" cy="1914525"/>
            <wp:effectExtent l="0" t="0" r="9525" b="9525"/>
            <wp:docPr id="9" name="Obraz 9" descr="C:\Users\Alek\Desktop\przecina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\Desktop\przecinark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CCB">
        <w:rPr>
          <w:rFonts w:ascii="Cambria" w:hAnsi="Cambria"/>
          <w:noProof/>
          <w:sz w:val="28"/>
          <w:szCs w:val="28"/>
          <w:lang w:eastAsia="pl-PL"/>
        </w:rPr>
        <w:t>przecinarka</w:t>
      </w:r>
    </w:p>
    <w:p w:rsidR="002B6A97" w:rsidRDefault="004856F5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4856F5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738000" cy="1685925"/>
            <wp:effectExtent l="0" t="0" r="0" b="0"/>
            <wp:docPr id="13" name="Obraz 13" descr="C:\Users\Alek\Desktop\oblewarka czekola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\Desktop\oblewarka czekolad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9413" cy="169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oblewarka czekolady</w:t>
      </w:r>
    </w:p>
    <w:p w:rsidR="004856F5" w:rsidRDefault="00D335E4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D335E4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733550" cy="1733550"/>
            <wp:effectExtent l="0" t="0" r="0" b="0"/>
            <wp:docPr id="14" name="Obraz 14" descr="C:\Users\Alek\Desktop\mieszałka do ciasta waflow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\Desktop\mieszałka do ciasta waflowe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 mieszałka do ciasta waflowego</w:t>
      </w:r>
    </w:p>
    <w:p w:rsidR="00D335E4" w:rsidRDefault="006E1193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6E1193">
        <w:rPr>
          <w:rFonts w:ascii="Cambria" w:hAnsi="Cambr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49834" cy="1695313"/>
            <wp:effectExtent l="0" t="0" r="0" b="635"/>
            <wp:docPr id="16" name="Obraz 16" descr="C:\Users\Alek\Desktop\masz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\Desktop\maszyn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63" cy="171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maszyna do sortowania wafli</w:t>
      </w:r>
    </w:p>
    <w:p w:rsidR="006E1193" w:rsidRDefault="006E1193" w:rsidP="00B12287">
      <w:p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sz w:val="28"/>
          <w:szCs w:val="28"/>
          <w:lang w:eastAsia="pl-PL"/>
        </w:rPr>
        <w:t>Wszystkie maszyny i urządzenia do produkcji wafli można zestawić w linię produkcyjną.</w:t>
      </w:r>
    </w:p>
    <w:p w:rsidR="00092C40" w:rsidRPr="00822217" w:rsidRDefault="00092C40" w:rsidP="00822217">
      <w:pPr>
        <w:jc w:val="both"/>
        <w:rPr>
          <w:rFonts w:ascii="Cambria" w:hAnsi="Cambria"/>
          <w:noProof/>
          <w:sz w:val="28"/>
          <w:szCs w:val="28"/>
          <w:lang w:eastAsia="pl-PL"/>
        </w:rPr>
      </w:pPr>
    </w:p>
    <w:p w:rsidR="00AD6875" w:rsidRDefault="00883D1B" w:rsidP="00883D1B">
      <w:pPr>
        <w:jc w:val="both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  <w:r>
        <w:rPr>
          <w:rFonts w:ascii="Cambria" w:hAnsi="Cambria"/>
          <w:b/>
          <w:noProof/>
          <w:color w:val="0070C0"/>
          <w:sz w:val="28"/>
          <w:szCs w:val="28"/>
          <w:lang w:eastAsia="pl-PL"/>
        </w:rPr>
        <w:t>6.3 MASZYNY I URZĄDZENIA DO PRODUKCJI KARMELKÓW</w:t>
      </w:r>
    </w:p>
    <w:p w:rsidR="007E0267" w:rsidRDefault="00636C8A" w:rsidP="007E0267">
      <w:pPr>
        <w:jc w:val="center"/>
        <w:rPr>
          <w:rFonts w:ascii="Cambria" w:hAnsi="Cambria"/>
          <w:b/>
          <w:noProof/>
          <w:color w:val="0070C0"/>
          <w:sz w:val="28"/>
          <w:szCs w:val="28"/>
          <w:lang w:eastAsia="pl-PL"/>
        </w:rPr>
      </w:pPr>
      <w:r w:rsidRPr="00636C8A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3609975" cy="2400947"/>
            <wp:effectExtent l="0" t="0" r="0" b="0"/>
            <wp:docPr id="20" name="Obraz 20" descr="C:\Users\Alek\Desktop\kak-vibrat-oborudovanie-dlya-proizvodstva-karamel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\Desktop\kak-vibrat-oborudovanie-dlya-proizvodstva-karameli-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39" cy="24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0070C0"/>
          <w:sz w:val="28"/>
          <w:szCs w:val="28"/>
          <w:lang w:eastAsia="pl-PL"/>
        </w:rPr>
        <w:t xml:space="preserve">        </w:t>
      </w:r>
      <w:r w:rsidR="007E0267" w:rsidRPr="007E0267">
        <w:rPr>
          <w:rFonts w:ascii="Cambria" w:hAnsi="Cambria"/>
          <w:b/>
          <w:noProof/>
          <w:color w:val="0070C0"/>
          <w:sz w:val="28"/>
          <w:szCs w:val="28"/>
          <w:lang w:eastAsia="pl-PL"/>
        </w:rPr>
        <w:drawing>
          <wp:inline distT="0" distB="0" distL="0" distR="0">
            <wp:extent cx="2390775" cy="1714500"/>
            <wp:effectExtent l="0" t="0" r="9525" b="0"/>
            <wp:docPr id="17" name="Obraz 17" descr="C:\Users\Alek\Desktop\OI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\Desktop\OIP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0070C0"/>
          <w:sz w:val="28"/>
          <w:szCs w:val="28"/>
          <w:lang w:eastAsia="pl-PL"/>
        </w:rPr>
        <w:t xml:space="preserve">    </w:t>
      </w:r>
    </w:p>
    <w:p w:rsidR="00685BE8" w:rsidRPr="00685BE8" w:rsidRDefault="00685BE8" w:rsidP="00685BE8">
      <w:pPr>
        <w:pStyle w:val="Nagwek2"/>
        <w:shd w:val="clear" w:color="auto" w:fill="FFFFFF"/>
        <w:spacing w:before="0"/>
        <w:rPr>
          <w:rFonts w:cs="Arial"/>
          <w:b/>
          <w:color w:val="00B050"/>
          <w:sz w:val="28"/>
          <w:szCs w:val="28"/>
        </w:rPr>
      </w:pPr>
      <w:r w:rsidRPr="00685BE8">
        <w:rPr>
          <w:rFonts w:cs="Arial"/>
          <w:b/>
          <w:color w:val="00B050"/>
          <w:sz w:val="28"/>
          <w:szCs w:val="28"/>
        </w:rPr>
        <w:t>Karmel</w:t>
      </w:r>
    </w:p>
    <w:p w:rsidR="00685BE8" w:rsidRDefault="00685BE8" w:rsidP="00685BE8">
      <w:pPr>
        <w:shd w:val="clear" w:color="auto" w:fill="FFFFFF"/>
        <w:rPr>
          <w:rFonts w:asciiTheme="majorHAnsi" w:hAnsiTheme="majorHAnsi" w:cs="Helvetica"/>
          <w:sz w:val="28"/>
          <w:szCs w:val="28"/>
        </w:rPr>
      </w:pPr>
      <w:r w:rsidRPr="00685BE8">
        <w:rPr>
          <w:rFonts w:asciiTheme="majorHAnsi" w:hAnsiTheme="majorHAnsi" w:cs="Helvetica"/>
          <w:sz w:val="28"/>
          <w:szCs w:val="28"/>
        </w:rPr>
        <w:t>Karmel alkaliczny, karmel prosty, karmel klasy I – cukier spożywczy poddany działaniu wysokiej temperatury w procesie karmelizacji, w wyniku czego uzyskuje on charakterystyczną brązową barwę. Po ostygnięciu przybiera szklistą postać i może być używany do dekoracji potraw.</w:t>
      </w:r>
    </w:p>
    <w:p w:rsidR="00685BE8" w:rsidRPr="008E4AE9" w:rsidRDefault="00685BE8" w:rsidP="00685BE8">
      <w:pPr>
        <w:shd w:val="clear" w:color="auto" w:fill="FFFFFF"/>
        <w:rPr>
          <w:rFonts w:ascii="Cambria" w:hAnsi="Cambria" w:cs="Helvetica"/>
          <w:sz w:val="28"/>
          <w:szCs w:val="28"/>
        </w:rPr>
      </w:pPr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Jest głównym składnikiem</w:t>
      </w:r>
      <w:r>
        <w:rPr>
          <w:rFonts w:ascii="Cambria" w:hAnsi="Cambria" w:cs="Arial"/>
          <w:color w:val="202122"/>
          <w:sz w:val="28"/>
          <w:szCs w:val="28"/>
          <w:shd w:val="clear" w:color="auto" w:fill="FFFFFF"/>
        </w:rPr>
        <w:t xml:space="preserve"> syropu karmelowego,</w:t>
      </w:r>
      <w:r w:rsidR="008E4AE9">
        <w:rPr>
          <w:rFonts w:ascii="Cambria" w:hAnsi="Cambria" w:cs="Arial"/>
          <w:color w:val="202122"/>
          <w:sz w:val="28"/>
          <w:szCs w:val="28"/>
          <w:shd w:val="clear" w:color="auto" w:fill="FFFFFF"/>
        </w:rPr>
        <w:t xml:space="preserve"> niektórych </w:t>
      </w:r>
      <w:bookmarkStart w:id="0" w:name="_GoBack"/>
      <w:bookmarkEnd w:id="0"/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rodzajów </w:t>
      </w:r>
      <w:hyperlink r:id="rId23" w:tooltip="Cukierek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cukierków</w:t>
        </w:r>
      </w:hyperlink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 oraz </w:t>
      </w:r>
      <w:hyperlink r:id="rId24" w:tooltip="Barwniki spożywcze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barwnikiem</w:t>
        </w:r>
      </w:hyperlink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 do napojów typu </w:t>
      </w:r>
      <w:hyperlink r:id="rId25" w:tooltip="Cola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cola</w:t>
        </w:r>
      </w:hyperlink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, a także ciemnego </w:t>
      </w:r>
      <w:hyperlink r:id="rId26" w:tooltip="Pieczywo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pieczywa</w:t>
        </w:r>
      </w:hyperlink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, </w:t>
      </w:r>
      <w:hyperlink r:id="rId27" w:tooltip="Czekolada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czekolad</w:t>
        </w:r>
      </w:hyperlink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, </w:t>
      </w:r>
      <w:hyperlink r:id="rId28" w:tooltip="Lody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lodów</w:t>
        </w:r>
      </w:hyperlink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, </w:t>
      </w:r>
      <w:hyperlink r:id="rId29" w:tooltip="Dżem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dżemów</w:t>
        </w:r>
      </w:hyperlink>
      <w:r w:rsidRPr="00685BE8">
        <w:rPr>
          <w:rFonts w:ascii="Cambria" w:hAnsi="Cambria" w:cs="Arial"/>
          <w:color w:val="202122"/>
          <w:sz w:val="28"/>
          <w:szCs w:val="28"/>
          <w:shd w:val="clear" w:color="auto" w:fill="FFFFFF"/>
        </w:rPr>
        <w:t> i </w:t>
      </w:r>
      <w:hyperlink r:id="rId30" w:tooltip="Jogurt" w:history="1">
        <w:r w:rsidRPr="00685BE8">
          <w:rPr>
            <w:rStyle w:val="Hipercze"/>
            <w:rFonts w:ascii="Cambria" w:hAnsi="Cambria" w:cs="Arial"/>
            <w:color w:val="0645AD"/>
            <w:sz w:val="28"/>
            <w:szCs w:val="28"/>
            <w:u w:val="none"/>
            <w:shd w:val="clear" w:color="auto" w:fill="FFFFFF"/>
          </w:rPr>
          <w:t>jogurtów</w:t>
        </w:r>
      </w:hyperlink>
      <w:r>
        <w:rPr>
          <w:rFonts w:ascii="Cambria" w:hAnsi="Cambria" w:cs="Arial"/>
          <w:color w:val="202122"/>
          <w:sz w:val="28"/>
          <w:szCs w:val="28"/>
          <w:shd w:val="clear" w:color="auto" w:fill="FFFFFF"/>
          <w:vertAlign w:val="superscript"/>
        </w:rPr>
        <w:t>.</w:t>
      </w:r>
      <w:r w:rsidR="008E4AE9">
        <w:rPr>
          <w:rFonts w:ascii="Cambria" w:hAnsi="Cambria" w:cs="Arial"/>
          <w:color w:val="202122"/>
          <w:sz w:val="28"/>
          <w:szCs w:val="28"/>
          <w:shd w:val="clear" w:color="auto" w:fill="FFFFFF"/>
          <w:vertAlign w:val="superscript"/>
        </w:rPr>
        <w:t xml:space="preserve"> </w:t>
      </w:r>
      <w:r w:rsidR="008E4AE9">
        <w:rPr>
          <w:rFonts w:ascii="Cambria" w:hAnsi="Cambria" w:cs="Arial"/>
          <w:color w:val="202122"/>
          <w:sz w:val="28"/>
          <w:szCs w:val="28"/>
          <w:shd w:val="clear" w:color="auto" w:fill="FFFFFF"/>
        </w:rPr>
        <w:t xml:space="preserve"> Wykorzystuje się go również jako element dekoracyjny.</w:t>
      </w:r>
    </w:p>
    <w:p w:rsidR="00AD6875" w:rsidRPr="007201C2" w:rsidRDefault="00AD6875" w:rsidP="00266D9A">
      <w:pPr>
        <w:jc w:val="both"/>
        <w:rPr>
          <w:rFonts w:ascii="Cambria" w:hAnsi="Cambria"/>
          <w:b/>
          <w:noProof/>
          <w:sz w:val="28"/>
          <w:szCs w:val="28"/>
          <w:u w:val="single"/>
          <w:lang w:eastAsia="pl-PL"/>
        </w:rPr>
      </w:pPr>
      <w:r w:rsidRPr="007201C2">
        <w:rPr>
          <w:rFonts w:ascii="Cambria" w:hAnsi="Cambria"/>
          <w:b/>
          <w:noProof/>
          <w:sz w:val="28"/>
          <w:szCs w:val="28"/>
          <w:u w:val="single"/>
          <w:lang w:eastAsia="pl-PL"/>
        </w:rPr>
        <w:t>Linia produkcyjna karmelu składa się z urządzeń</w:t>
      </w:r>
    </w:p>
    <w:p w:rsidR="00AD6875" w:rsidRDefault="00AD6875" w:rsidP="00AD6875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AD6875"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 Kocioł karmelarski </w:t>
      </w:r>
      <w:r>
        <w:rPr>
          <w:rFonts w:ascii="Cambria" w:hAnsi="Cambria"/>
          <w:noProof/>
          <w:sz w:val="28"/>
          <w:szCs w:val="28"/>
          <w:lang w:eastAsia="pl-PL"/>
        </w:rPr>
        <w:t>– w tym urządzeniu rozpuszcza się cukier krystaliczny z wodą, do powstałego roztworu cukru wprowadza się syrop skrobiowy.</w:t>
      </w:r>
      <w:r w:rsidR="007E0267" w:rsidRPr="007E0267">
        <w:rPr>
          <w:rFonts w:ascii="Cambria" w:hAnsi="Cambria"/>
          <w:noProof/>
          <w:sz w:val="28"/>
          <w:szCs w:val="28"/>
          <w:lang w:eastAsia="pl-PL"/>
        </w:rPr>
        <w:t xml:space="preserve"> </w:t>
      </w:r>
      <w:r w:rsidR="007E0267">
        <w:rPr>
          <w:rFonts w:ascii="Cambria" w:hAnsi="Cambria"/>
          <w:noProof/>
          <w:sz w:val="28"/>
          <w:szCs w:val="28"/>
          <w:lang w:eastAsia="pl-PL"/>
        </w:rPr>
        <w:t>P</w:t>
      </w:r>
      <w:r w:rsidR="007E0267">
        <w:rPr>
          <w:rFonts w:ascii="Cambria" w:hAnsi="Cambria"/>
          <w:noProof/>
          <w:sz w:val="28"/>
          <w:szCs w:val="28"/>
          <w:lang w:eastAsia="pl-PL"/>
        </w:rPr>
        <w:t>owstały w kotle roztwór cukrowo – syropowy przez sito pompuje się do wyparki karmelarskiej</w:t>
      </w:r>
    </w:p>
    <w:p w:rsidR="00AD6875" w:rsidRDefault="00AD6875" w:rsidP="00AD6875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7201C2">
        <w:rPr>
          <w:rFonts w:ascii="Cambria" w:hAnsi="Cambria"/>
          <w:noProof/>
          <w:color w:val="00B0F0"/>
          <w:sz w:val="28"/>
          <w:szCs w:val="28"/>
          <w:lang w:eastAsia="pl-PL"/>
        </w:rPr>
        <w:lastRenderedPageBreak/>
        <w:t>Wyparka ka</w:t>
      </w:r>
      <w:r w:rsidR="007E0267" w:rsidRPr="007201C2">
        <w:rPr>
          <w:rFonts w:ascii="Cambria" w:hAnsi="Cambria"/>
          <w:noProof/>
          <w:color w:val="00B0F0"/>
          <w:sz w:val="28"/>
          <w:szCs w:val="28"/>
          <w:lang w:eastAsia="pl-PL"/>
        </w:rPr>
        <w:t>r</w:t>
      </w:r>
      <w:r w:rsidRPr="007201C2">
        <w:rPr>
          <w:rFonts w:ascii="Cambria" w:hAnsi="Cambria"/>
          <w:noProof/>
          <w:color w:val="00B0F0"/>
          <w:sz w:val="28"/>
          <w:szCs w:val="28"/>
          <w:lang w:eastAsia="pl-PL"/>
        </w:rPr>
        <w:t>melarska</w:t>
      </w:r>
      <w:r w:rsidR="007E0267" w:rsidRPr="007201C2"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 </w:t>
      </w:r>
      <w:r w:rsidR="007201C2">
        <w:rPr>
          <w:rFonts w:ascii="Cambria" w:hAnsi="Cambria"/>
          <w:noProof/>
          <w:sz w:val="28"/>
          <w:szCs w:val="28"/>
          <w:lang w:eastAsia="pl-PL"/>
        </w:rPr>
        <w:t>– w tym urządzeniu z roztworu, pod próżnią powstaje  płynna masa karmelowa, która następnie jest chłodzona i mieszana z dodatkami smakowo – aromatyzującymi</w:t>
      </w:r>
      <w:r w:rsidR="00591EC5">
        <w:rPr>
          <w:rFonts w:ascii="Cambria" w:hAnsi="Cambria"/>
          <w:noProof/>
          <w:sz w:val="28"/>
          <w:szCs w:val="28"/>
          <w:lang w:eastAsia="pl-PL"/>
        </w:rPr>
        <w:t>, kwasem cytrynowym, barwnikami. W temperaturze 85- 90 stopni C masa karmelowa ze stanu płynnego przechodzi w stan masy plastycznej.</w:t>
      </w:r>
    </w:p>
    <w:p w:rsidR="00591EC5" w:rsidRDefault="00591EC5" w:rsidP="00AD6875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color w:val="00B0F0"/>
          <w:sz w:val="28"/>
          <w:szCs w:val="28"/>
          <w:lang w:eastAsia="pl-PL"/>
        </w:rPr>
        <w:t>Rolowaczka</w:t>
      </w:r>
      <w:r>
        <w:rPr>
          <w:rFonts w:ascii="Cambria" w:hAnsi="Cambria"/>
          <w:noProof/>
          <w:sz w:val="28"/>
          <w:szCs w:val="28"/>
          <w:lang w:eastAsia="pl-PL"/>
        </w:rPr>
        <w:t xml:space="preserve"> -  w tym urządzeniu odbywa się pierwsze stadium formowania w tzw. baton.</w:t>
      </w:r>
    </w:p>
    <w:p w:rsidR="00591EC5" w:rsidRDefault="00591EC5" w:rsidP="00AD6875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Rozciągarka </w:t>
      </w:r>
      <w:r>
        <w:rPr>
          <w:rFonts w:ascii="Cambria" w:hAnsi="Cambria"/>
          <w:noProof/>
          <w:sz w:val="28"/>
          <w:szCs w:val="28"/>
          <w:lang w:eastAsia="pl-PL"/>
        </w:rPr>
        <w:t>– rozciąga baton, który trafia do głowicy formującej.</w:t>
      </w:r>
    </w:p>
    <w:p w:rsidR="00591EC5" w:rsidRDefault="00591EC5" w:rsidP="00AD6875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Głowica formująca </w:t>
      </w:r>
      <w:r>
        <w:rPr>
          <w:rFonts w:ascii="Cambria" w:hAnsi="Cambria"/>
          <w:noProof/>
          <w:sz w:val="28"/>
          <w:szCs w:val="28"/>
          <w:lang w:eastAsia="pl-PL"/>
        </w:rPr>
        <w:t>– z rozciągniętego batonu głowica wyciska określone kształty cukierków.</w:t>
      </w:r>
    </w:p>
    <w:p w:rsidR="00591EC5" w:rsidRDefault="00591EC5" w:rsidP="00AD6875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Transporter chłodzący </w:t>
      </w:r>
      <w:r>
        <w:rPr>
          <w:rFonts w:ascii="Cambria" w:hAnsi="Cambria"/>
          <w:noProof/>
          <w:sz w:val="28"/>
          <w:szCs w:val="28"/>
          <w:lang w:eastAsia="pl-PL"/>
        </w:rPr>
        <w:t>– uszktałtowane przez głowicę cukierki – karmelki w transporterze chłodzącym są chłodzone i całkowicie zestalone.</w:t>
      </w:r>
    </w:p>
    <w:p w:rsidR="008D0ECE" w:rsidRDefault="008D0ECE" w:rsidP="00AD6875">
      <w:pPr>
        <w:pStyle w:val="Akapitzlist"/>
        <w:numPr>
          <w:ilvl w:val="0"/>
          <w:numId w:val="36"/>
        </w:numPr>
        <w:jc w:val="both"/>
        <w:rPr>
          <w:rFonts w:ascii="Cambria" w:hAnsi="Cambria"/>
          <w:noProof/>
          <w:sz w:val="28"/>
          <w:szCs w:val="28"/>
          <w:lang w:eastAsia="pl-PL"/>
        </w:rPr>
      </w:pPr>
      <w:r>
        <w:rPr>
          <w:rFonts w:ascii="Cambria" w:hAnsi="Cambria"/>
          <w:noProof/>
          <w:color w:val="00B0F0"/>
          <w:sz w:val="28"/>
          <w:szCs w:val="28"/>
          <w:lang w:eastAsia="pl-PL"/>
        </w:rPr>
        <w:t xml:space="preserve">Zawijarka </w:t>
      </w:r>
      <w:r>
        <w:rPr>
          <w:rFonts w:ascii="Cambria" w:hAnsi="Cambria"/>
          <w:noProof/>
          <w:sz w:val="28"/>
          <w:szCs w:val="28"/>
          <w:lang w:eastAsia="pl-PL"/>
        </w:rPr>
        <w:t>– pakuje uformowane i zestalone karmelki.</w:t>
      </w:r>
    </w:p>
    <w:p w:rsidR="008D0ECE" w:rsidRDefault="00241435" w:rsidP="008D0ECE">
      <w:pPr>
        <w:pStyle w:val="Akapitzlist"/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241435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920551" cy="2276475"/>
            <wp:effectExtent l="0" t="0" r="0" b="0"/>
            <wp:docPr id="18" name="Obraz 18" descr="C:\Users\Alek\Desktop\kocioł do karme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\Desktop\kocioł do karmelu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20" cy="228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       </w:t>
      </w:r>
      <w:r w:rsidR="00636C8A">
        <w:rPr>
          <w:rFonts w:ascii="Cambria" w:hAnsi="Cambria"/>
          <w:noProof/>
          <w:sz w:val="28"/>
          <w:szCs w:val="28"/>
          <w:lang w:eastAsia="pl-PL"/>
        </w:rPr>
        <w:t>aparat wyparny</w:t>
      </w:r>
    </w:p>
    <w:p w:rsidR="00636C8A" w:rsidRPr="00AD6875" w:rsidRDefault="00636C8A" w:rsidP="008D0ECE">
      <w:pPr>
        <w:pStyle w:val="Akapitzlist"/>
        <w:jc w:val="both"/>
        <w:rPr>
          <w:rFonts w:ascii="Cambria" w:hAnsi="Cambria"/>
          <w:noProof/>
          <w:sz w:val="28"/>
          <w:szCs w:val="28"/>
          <w:lang w:eastAsia="pl-PL"/>
        </w:rPr>
      </w:pPr>
      <w:r w:rsidRPr="00636C8A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562225" cy="2130748"/>
            <wp:effectExtent l="0" t="0" r="0" b="3175"/>
            <wp:docPr id="19" name="Obraz 19" descr="C:\Users\Alek\Desktop\kocioł karmelar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\Desktop\kocioł karmelarsk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44" cy="21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pl-PL"/>
        </w:rPr>
        <w:t xml:space="preserve"> kocioł karmelarski</w:t>
      </w:r>
    </w:p>
    <w:p w:rsidR="00CA5A33" w:rsidRPr="00204B69" w:rsidRDefault="00CA5A33" w:rsidP="00266D9A">
      <w:pPr>
        <w:jc w:val="both"/>
        <w:rPr>
          <w:rFonts w:ascii="Cambria" w:hAnsi="Cambria"/>
          <w:b/>
          <w:color w:val="632423" w:themeColor="accent2" w:themeShade="80"/>
          <w:sz w:val="28"/>
          <w:szCs w:val="28"/>
        </w:rPr>
      </w:pPr>
      <w:r w:rsidRPr="00204B69">
        <w:rPr>
          <w:rFonts w:ascii="Cambria" w:hAnsi="Cambria"/>
          <w:b/>
          <w:color w:val="632423" w:themeColor="accent2" w:themeShade="80"/>
          <w:sz w:val="28"/>
          <w:szCs w:val="28"/>
        </w:rPr>
        <w:t>Pytania kontrolne</w:t>
      </w:r>
    </w:p>
    <w:p w:rsidR="00266D9A" w:rsidRDefault="00CA5A33" w:rsidP="00204B69">
      <w:pPr>
        <w:spacing w:after="0" w:line="240" w:lineRule="auto"/>
        <w:jc w:val="both"/>
        <w:rPr>
          <w:rStyle w:val="Hipercze"/>
          <w:rFonts w:asciiTheme="majorHAnsi" w:hAnsiTheme="majorHAnsi"/>
          <w:b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Po zapoznaniu się z materiałem </w:t>
      </w:r>
      <w:r w:rsidR="00883D1B">
        <w:rPr>
          <w:rFonts w:ascii="Cambria" w:hAnsi="Cambria"/>
          <w:i/>
          <w:sz w:val="24"/>
          <w:szCs w:val="24"/>
        </w:rPr>
        <w:t>mechanizacja produkcji cukierniczej, linie produkcyjne</w:t>
      </w:r>
      <w:r w:rsidR="00266D9A" w:rsidRPr="00266D9A">
        <w:rPr>
          <w:rFonts w:ascii="Cambria" w:hAnsi="Cambria"/>
          <w:i/>
          <w:sz w:val="24"/>
          <w:szCs w:val="24"/>
        </w:rPr>
        <w:t xml:space="preserve"> </w:t>
      </w:r>
      <w:r w:rsidR="00266D9A">
        <w:rPr>
          <w:rFonts w:ascii="Cambria" w:hAnsi="Cambria"/>
          <w:sz w:val="24"/>
          <w:szCs w:val="24"/>
        </w:rPr>
        <w:t>,</w:t>
      </w:r>
      <w:r w:rsidR="00266D9A" w:rsidRPr="00266D9A">
        <w:rPr>
          <w:rFonts w:ascii="Cambria" w:hAnsi="Cambria"/>
          <w:sz w:val="24"/>
          <w:szCs w:val="24"/>
        </w:rPr>
        <w:t xml:space="preserve"> w terminie </w:t>
      </w:r>
      <w:r w:rsidR="00883D1B">
        <w:rPr>
          <w:rFonts w:ascii="Cambria" w:hAnsi="Cambria"/>
          <w:b/>
          <w:color w:val="FF0000"/>
          <w:sz w:val="24"/>
          <w:szCs w:val="24"/>
        </w:rPr>
        <w:t>do 08</w:t>
      </w:r>
      <w:r>
        <w:rPr>
          <w:rFonts w:ascii="Cambria" w:hAnsi="Cambria"/>
          <w:b/>
          <w:color w:val="FF0000"/>
          <w:sz w:val="24"/>
          <w:szCs w:val="24"/>
        </w:rPr>
        <w:t>.03.</w:t>
      </w:r>
      <w:r w:rsidR="00266D9A">
        <w:rPr>
          <w:rFonts w:ascii="Cambria" w:hAnsi="Cambria"/>
          <w:b/>
          <w:color w:val="FF0000"/>
          <w:sz w:val="24"/>
          <w:szCs w:val="24"/>
        </w:rPr>
        <w:t>2021</w:t>
      </w:r>
      <w:r w:rsidR="00266D9A" w:rsidRPr="00266D9A">
        <w:rPr>
          <w:rFonts w:ascii="Cambria" w:hAnsi="Cambria"/>
          <w:b/>
          <w:color w:val="FF0000"/>
          <w:sz w:val="24"/>
          <w:szCs w:val="24"/>
        </w:rPr>
        <w:t>r</w:t>
      </w:r>
      <w:r>
        <w:rPr>
          <w:rFonts w:ascii="Cambria" w:hAnsi="Cambria"/>
          <w:b/>
          <w:color w:val="FF0000"/>
          <w:sz w:val="24"/>
          <w:szCs w:val="24"/>
        </w:rPr>
        <w:t>.</w:t>
      </w:r>
      <w:r w:rsidR="00266D9A" w:rsidRPr="00266D9A">
        <w:rPr>
          <w:rFonts w:ascii="Cambria" w:hAnsi="Cambria"/>
          <w:color w:val="FF0000"/>
          <w:sz w:val="24"/>
          <w:szCs w:val="24"/>
        </w:rPr>
        <w:t xml:space="preserve"> </w:t>
      </w:r>
      <w:r w:rsidR="00266D9A" w:rsidRPr="00266D9A">
        <w:rPr>
          <w:rFonts w:ascii="Cambria" w:hAnsi="Cambria"/>
          <w:sz w:val="24"/>
          <w:szCs w:val="24"/>
        </w:rPr>
        <w:t>udziel odpowiedzi na następujące pytania. Pracę należy wykonać na komputerze w WORD i przesłać na mojego maila</w:t>
      </w:r>
      <w:r w:rsidR="009D6AEE">
        <w:rPr>
          <w:rFonts w:ascii="Cambria" w:hAnsi="Cambria"/>
          <w:sz w:val="24"/>
          <w:szCs w:val="24"/>
        </w:rPr>
        <w:t>:</w:t>
      </w:r>
      <w:r w:rsidR="00072CE2" w:rsidRPr="00072CE2">
        <w:t xml:space="preserve"> </w:t>
      </w:r>
      <w:hyperlink r:id="rId33" w:history="1">
        <w:r w:rsidR="00072CE2">
          <w:rPr>
            <w:rStyle w:val="Hipercze"/>
            <w:rFonts w:asciiTheme="majorHAnsi" w:hAnsiTheme="majorHAnsi"/>
            <w:b/>
            <w:i/>
            <w:sz w:val="24"/>
            <w:szCs w:val="24"/>
          </w:rPr>
          <w:t>viola300@autograf.pl</w:t>
        </w:r>
      </w:hyperlink>
      <w:r w:rsidR="00072CE2">
        <w:rPr>
          <w:rFonts w:asciiTheme="majorHAnsi" w:hAnsiTheme="majorHAnsi"/>
          <w:b/>
          <w:i/>
          <w:sz w:val="24"/>
          <w:szCs w:val="24"/>
        </w:rPr>
        <w:t xml:space="preserve"> lub </w:t>
      </w:r>
      <w:hyperlink r:id="rId34" w:history="1">
        <w:r w:rsidR="00072CE2">
          <w:rPr>
            <w:rStyle w:val="Hipercze"/>
            <w:rFonts w:asciiTheme="majorHAnsi" w:hAnsiTheme="majorHAnsi"/>
            <w:b/>
            <w:i/>
            <w:sz w:val="24"/>
            <w:szCs w:val="24"/>
          </w:rPr>
          <w:t>vkuklinska@ckz.swidnica.pl</w:t>
        </w:r>
      </w:hyperlink>
    </w:p>
    <w:p w:rsidR="00685BE8" w:rsidRPr="00204B69" w:rsidRDefault="00685BE8" w:rsidP="00204B69">
      <w:pPr>
        <w:spacing w:after="0" w:line="240" w:lineRule="auto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883D1B" w:rsidRDefault="00636C8A" w:rsidP="00883D1B">
      <w:pPr>
        <w:pStyle w:val="Akapitzlist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 jakich urządzeń składa się linia produkcyjna do pączków.</w:t>
      </w:r>
    </w:p>
    <w:p w:rsidR="006C19DC" w:rsidRDefault="00685BE8" w:rsidP="00266D9A">
      <w:pPr>
        <w:pStyle w:val="Akapitzlist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Do czego służy wanna </w:t>
      </w:r>
      <w:proofErr w:type="spellStart"/>
      <w:r>
        <w:rPr>
          <w:rFonts w:ascii="Cambria" w:hAnsi="Cambria"/>
          <w:sz w:val="24"/>
          <w:szCs w:val="24"/>
        </w:rPr>
        <w:t>smażalnicza</w:t>
      </w:r>
      <w:proofErr w:type="spellEnd"/>
      <w:r>
        <w:rPr>
          <w:rFonts w:ascii="Cambria" w:hAnsi="Cambria"/>
          <w:sz w:val="24"/>
          <w:szCs w:val="24"/>
        </w:rPr>
        <w:t>?</w:t>
      </w:r>
    </w:p>
    <w:p w:rsidR="00685BE8" w:rsidRDefault="00685BE8" w:rsidP="00266D9A">
      <w:pPr>
        <w:pStyle w:val="Akapitzlist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W jakiej temperaturze i w jaki czasie wypieka się wafle?</w:t>
      </w:r>
    </w:p>
    <w:p w:rsidR="00685BE8" w:rsidRDefault="00685BE8" w:rsidP="00266D9A">
      <w:pPr>
        <w:pStyle w:val="Akapitzlist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 jakich etapów składa się przygotowanie nadzień orzechowych do wafli?</w:t>
      </w:r>
    </w:p>
    <w:p w:rsidR="00685BE8" w:rsidRDefault="00685BE8" w:rsidP="00266D9A">
      <w:pPr>
        <w:pStyle w:val="Akapitzlist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 czego służy głowica formująca i kocioł karmelarski?</w:t>
      </w:r>
    </w:p>
    <w:p w:rsidR="00685BE8" w:rsidRDefault="008448F8" w:rsidP="00266D9A">
      <w:pPr>
        <w:pStyle w:val="Akapitzlist"/>
        <w:numPr>
          <w:ilvl w:val="0"/>
          <w:numId w:val="1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 to jest karmel i do czego go używamy?</w:t>
      </w:r>
    </w:p>
    <w:p w:rsidR="00F74C69" w:rsidRDefault="00F74C69" w:rsidP="00F74C6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UWAGA</w:t>
      </w:r>
    </w:p>
    <w:p w:rsidR="00623CB2" w:rsidRPr="00F74C69" w:rsidRDefault="00623CB2" w:rsidP="00F74C6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Praca kopiowane nie będę sprawdzane.</w:t>
      </w:r>
    </w:p>
    <w:p w:rsidR="00266D9A" w:rsidRPr="00266D9A" w:rsidRDefault="00266D9A" w:rsidP="00266D9A">
      <w:pPr>
        <w:pStyle w:val="Akapitzlist"/>
        <w:rPr>
          <w:rFonts w:ascii="Cambria" w:hAnsi="Cambria"/>
          <w:sz w:val="24"/>
          <w:szCs w:val="24"/>
        </w:rPr>
      </w:pPr>
      <w:r w:rsidRPr="00266D9A">
        <w:rPr>
          <w:rFonts w:ascii="Cambria" w:hAnsi="Cambria"/>
          <w:sz w:val="24"/>
          <w:szCs w:val="24"/>
        </w:rPr>
        <w:br/>
      </w:r>
    </w:p>
    <w:p w:rsidR="005B364D" w:rsidRPr="000530AF" w:rsidRDefault="005B364D" w:rsidP="001E0690">
      <w:pPr>
        <w:spacing w:line="240" w:lineRule="auto"/>
        <w:rPr>
          <w:rFonts w:asciiTheme="majorHAnsi" w:hAnsiTheme="majorHAnsi"/>
          <w:szCs w:val="24"/>
        </w:rPr>
      </w:pPr>
    </w:p>
    <w:sectPr w:rsidR="005B364D" w:rsidRPr="000530AF" w:rsidSect="008F752D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040" w:rsidRDefault="00DC6040" w:rsidP="002F4617">
      <w:pPr>
        <w:spacing w:after="0" w:line="240" w:lineRule="auto"/>
      </w:pPr>
      <w:r>
        <w:separator/>
      </w:r>
    </w:p>
  </w:endnote>
  <w:endnote w:type="continuationSeparator" w:id="0">
    <w:p w:rsidR="00DC6040" w:rsidRDefault="00DC6040" w:rsidP="002F4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040" w:rsidRDefault="00DC6040" w:rsidP="002F4617">
      <w:pPr>
        <w:spacing w:after="0" w:line="240" w:lineRule="auto"/>
      </w:pPr>
      <w:r>
        <w:separator/>
      </w:r>
    </w:p>
  </w:footnote>
  <w:footnote w:type="continuationSeparator" w:id="0">
    <w:p w:rsidR="00DC6040" w:rsidRDefault="00DC6040" w:rsidP="002F4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4760"/>
      <w:docPartObj>
        <w:docPartGallery w:val="Page Numbers (Top of Page)"/>
        <w:docPartUnique/>
      </w:docPartObj>
    </w:sdtPr>
    <w:sdtEndPr/>
    <w:sdtContent>
      <w:p w:rsidR="00C22DA2" w:rsidRDefault="00C22DA2">
        <w:pPr>
          <w:pStyle w:val="Nagwek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4AE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22DA2" w:rsidRDefault="00C22D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7894"/>
    <w:multiLevelType w:val="hybridMultilevel"/>
    <w:tmpl w:val="0EE02C7C"/>
    <w:lvl w:ilvl="0" w:tplc="1A323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9C49AA"/>
    <w:multiLevelType w:val="hybridMultilevel"/>
    <w:tmpl w:val="5C84A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02690"/>
    <w:multiLevelType w:val="multilevel"/>
    <w:tmpl w:val="29364D84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775284A"/>
    <w:multiLevelType w:val="hybridMultilevel"/>
    <w:tmpl w:val="3F645F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AE27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BE7638"/>
    <w:multiLevelType w:val="hybridMultilevel"/>
    <w:tmpl w:val="621A1E18"/>
    <w:lvl w:ilvl="0" w:tplc="57420D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354C6"/>
    <w:multiLevelType w:val="hybridMultilevel"/>
    <w:tmpl w:val="38FEEC8A"/>
    <w:lvl w:ilvl="0" w:tplc="CD7A4046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47C5A"/>
    <w:multiLevelType w:val="hybridMultilevel"/>
    <w:tmpl w:val="0712B4BE"/>
    <w:lvl w:ilvl="0" w:tplc="583EDC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F2BDE"/>
    <w:multiLevelType w:val="hybridMultilevel"/>
    <w:tmpl w:val="660C799E"/>
    <w:lvl w:ilvl="0" w:tplc="75B40800">
      <w:start w:val="4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9563EA"/>
    <w:multiLevelType w:val="hybridMultilevel"/>
    <w:tmpl w:val="5672C1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F38EC"/>
    <w:multiLevelType w:val="hybridMultilevel"/>
    <w:tmpl w:val="606689A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4586A"/>
    <w:multiLevelType w:val="multilevel"/>
    <w:tmpl w:val="7222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D0554F"/>
    <w:multiLevelType w:val="hybridMultilevel"/>
    <w:tmpl w:val="2938A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86252"/>
    <w:multiLevelType w:val="hybridMultilevel"/>
    <w:tmpl w:val="DADEEEE6"/>
    <w:lvl w:ilvl="0" w:tplc="3A66E15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4318B"/>
    <w:multiLevelType w:val="hybridMultilevel"/>
    <w:tmpl w:val="0E4CD710"/>
    <w:lvl w:ilvl="0" w:tplc="0415000B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F07D5"/>
    <w:multiLevelType w:val="hybridMultilevel"/>
    <w:tmpl w:val="3C20F5E2"/>
    <w:lvl w:ilvl="0" w:tplc="673C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31DE0"/>
    <w:multiLevelType w:val="hybridMultilevel"/>
    <w:tmpl w:val="7512B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D6DE9"/>
    <w:multiLevelType w:val="multilevel"/>
    <w:tmpl w:val="9E6A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91205B"/>
    <w:multiLevelType w:val="hybridMultilevel"/>
    <w:tmpl w:val="8E643434"/>
    <w:lvl w:ilvl="0" w:tplc="E2AEF09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1F3759"/>
    <w:multiLevelType w:val="multilevel"/>
    <w:tmpl w:val="0082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173382"/>
    <w:multiLevelType w:val="hybridMultilevel"/>
    <w:tmpl w:val="4D04F3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614935"/>
    <w:multiLevelType w:val="hybridMultilevel"/>
    <w:tmpl w:val="D22C793A"/>
    <w:lvl w:ilvl="0" w:tplc="AE660E32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CFF7789"/>
    <w:multiLevelType w:val="hybridMultilevel"/>
    <w:tmpl w:val="59602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323237"/>
    <w:multiLevelType w:val="hybridMultilevel"/>
    <w:tmpl w:val="30B600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D70A5"/>
    <w:multiLevelType w:val="hybridMultilevel"/>
    <w:tmpl w:val="33FA831A"/>
    <w:lvl w:ilvl="0" w:tplc="0584047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A5F9D"/>
    <w:multiLevelType w:val="multilevel"/>
    <w:tmpl w:val="BFAA5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5C3EB9"/>
    <w:multiLevelType w:val="hybridMultilevel"/>
    <w:tmpl w:val="7EF62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33196"/>
    <w:multiLevelType w:val="hybridMultilevel"/>
    <w:tmpl w:val="99E0C0D6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EB7DE2"/>
    <w:multiLevelType w:val="hybridMultilevel"/>
    <w:tmpl w:val="D4FE9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EC48E3"/>
    <w:multiLevelType w:val="hybridMultilevel"/>
    <w:tmpl w:val="B09621E6"/>
    <w:lvl w:ilvl="0" w:tplc="2128764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F1524"/>
    <w:multiLevelType w:val="hybridMultilevel"/>
    <w:tmpl w:val="2AD6B2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100D3"/>
    <w:multiLevelType w:val="hybridMultilevel"/>
    <w:tmpl w:val="2B9A2E60"/>
    <w:lvl w:ilvl="0" w:tplc="2B7A49F8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0209F"/>
    <w:multiLevelType w:val="hybridMultilevel"/>
    <w:tmpl w:val="24066DFE"/>
    <w:lvl w:ilvl="0" w:tplc="910AD3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96154B"/>
    <w:multiLevelType w:val="hybridMultilevel"/>
    <w:tmpl w:val="CE2C0610"/>
    <w:lvl w:ilvl="0" w:tplc="8772B358">
      <w:start w:val="6"/>
      <w:numFmt w:val="bullet"/>
      <w:lvlText w:val="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DA3FBB"/>
    <w:multiLevelType w:val="hybridMultilevel"/>
    <w:tmpl w:val="6B90F0CA"/>
    <w:lvl w:ilvl="0" w:tplc="0415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772FF9"/>
    <w:multiLevelType w:val="multilevel"/>
    <w:tmpl w:val="50F653B2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3"/>
  </w:num>
  <w:num w:numId="2">
    <w:abstractNumId w:val="1"/>
  </w:num>
  <w:num w:numId="3">
    <w:abstractNumId w:val="0"/>
  </w:num>
  <w:num w:numId="4">
    <w:abstractNumId w:val="16"/>
  </w:num>
  <w:num w:numId="5">
    <w:abstractNumId w:val="27"/>
  </w:num>
  <w:num w:numId="6">
    <w:abstractNumId w:val="6"/>
  </w:num>
  <w:num w:numId="7">
    <w:abstractNumId w:val="10"/>
  </w:num>
  <w:num w:numId="8">
    <w:abstractNumId w:val="20"/>
  </w:num>
  <w:num w:numId="9">
    <w:abstractNumId w:val="24"/>
  </w:num>
  <w:num w:numId="10">
    <w:abstractNumId w:val="31"/>
  </w:num>
  <w:num w:numId="11">
    <w:abstractNumId w:val="4"/>
  </w:num>
  <w:num w:numId="12">
    <w:abstractNumId w:val="15"/>
  </w:num>
  <w:num w:numId="13">
    <w:abstractNumId w:val="19"/>
  </w:num>
  <w:num w:numId="14">
    <w:abstractNumId w:val="12"/>
  </w:num>
  <w:num w:numId="15">
    <w:abstractNumId w:val="11"/>
  </w:num>
  <w:num w:numId="16">
    <w:abstractNumId w:val="17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</w:num>
  <w:num w:numId="19">
    <w:abstractNumId w:val="14"/>
  </w:num>
  <w:num w:numId="20">
    <w:abstractNumId w:val="34"/>
  </w:num>
  <w:num w:numId="21">
    <w:abstractNumId w:val="3"/>
  </w:num>
  <w:num w:numId="22">
    <w:abstractNumId w:val="13"/>
  </w:num>
  <w:num w:numId="23">
    <w:abstractNumId w:val="35"/>
  </w:num>
  <w:num w:numId="24">
    <w:abstractNumId w:val="30"/>
  </w:num>
  <w:num w:numId="25">
    <w:abstractNumId w:val="21"/>
  </w:num>
  <w:num w:numId="26">
    <w:abstractNumId w:val="8"/>
  </w:num>
  <w:num w:numId="27">
    <w:abstractNumId w:val="28"/>
  </w:num>
  <w:num w:numId="28">
    <w:abstractNumId w:val="9"/>
  </w:num>
  <w:num w:numId="29">
    <w:abstractNumId w:val="22"/>
  </w:num>
  <w:num w:numId="30">
    <w:abstractNumId w:val="32"/>
  </w:num>
  <w:num w:numId="31">
    <w:abstractNumId w:val="5"/>
  </w:num>
  <w:num w:numId="35">
    <w:abstractNumId w:val="33"/>
  </w:num>
  <w:num w:numId="36">
    <w:abstractNumId w:val="29"/>
  </w:num>
  <w:num w:numId="37">
    <w:abstractNumId w:val="2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758"/>
    <w:rsid w:val="00002490"/>
    <w:rsid w:val="00005B6A"/>
    <w:rsid w:val="000104D0"/>
    <w:rsid w:val="000121F5"/>
    <w:rsid w:val="0002621D"/>
    <w:rsid w:val="00036898"/>
    <w:rsid w:val="00044127"/>
    <w:rsid w:val="00051AFC"/>
    <w:rsid w:val="000530AF"/>
    <w:rsid w:val="00072CE2"/>
    <w:rsid w:val="00087E2B"/>
    <w:rsid w:val="00092C40"/>
    <w:rsid w:val="000971EA"/>
    <w:rsid w:val="000A1CA6"/>
    <w:rsid w:val="000A4BBF"/>
    <w:rsid w:val="000B7742"/>
    <w:rsid w:val="000C7491"/>
    <w:rsid w:val="000D2E18"/>
    <w:rsid w:val="000F4758"/>
    <w:rsid w:val="00121D64"/>
    <w:rsid w:val="0013308C"/>
    <w:rsid w:val="00135309"/>
    <w:rsid w:val="0015062B"/>
    <w:rsid w:val="00160394"/>
    <w:rsid w:val="001654D5"/>
    <w:rsid w:val="001661F5"/>
    <w:rsid w:val="0017200B"/>
    <w:rsid w:val="00186941"/>
    <w:rsid w:val="001931EA"/>
    <w:rsid w:val="001A6CA3"/>
    <w:rsid w:val="001C2CFE"/>
    <w:rsid w:val="001D3A51"/>
    <w:rsid w:val="001D5FD3"/>
    <w:rsid w:val="001E0690"/>
    <w:rsid w:val="001E17C4"/>
    <w:rsid w:val="001F42C8"/>
    <w:rsid w:val="00203661"/>
    <w:rsid w:val="00204B69"/>
    <w:rsid w:val="00221DDE"/>
    <w:rsid w:val="00241435"/>
    <w:rsid w:val="00245B71"/>
    <w:rsid w:val="00266D9A"/>
    <w:rsid w:val="002740EC"/>
    <w:rsid w:val="00281DBE"/>
    <w:rsid w:val="002A59FC"/>
    <w:rsid w:val="002A5CC2"/>
    <w:rsid w:val="002B6A97"/>
    <w:rsid w:val="002C57CE"/>
    <w:rsid w:val="002E63E2"/>
    <w:rsid w:val="002F2D26"/>
    <w:rsid w:val="002F4617"/>
    <w:rsid w:val="0030484B"/>
    <w:rsid w:val="00320A48"/>
    <w:rsid w:val="003210A9"/>
    <w:rsid w:val="00335CC3"/>
    <w:rsid w:val="0034562E"/>
    <w:rsid w:val="00356BE3"/>
    <w:rsid w:val="00362CE7"/>
    <w:rsid w:val="00377FCD"/>
    <w:rsid w:val="003B252B"/>
    <w:rsid w:val="003B54A1"/>
    <w:rsid w:val="003B6060"/>
    <w:rsid w:val="003C6070"/>
    <w:rsid w:val="003D1E97"/>
    <w:rsid w:val="00403488"/>
    <w:rsid w:val="00403C30"/>
    <w:rsid w:val="00425C58"/>
    <w:rsid w:val="004668A9"/>
    <w:rsid w:val="0046721B"/>
    <w:rsid w:val="004674A0"/>
    <w:rsid w:val="004736D4"/>
    <w:rsid w:val="0047693B"/>
    <w:rsid w:val="00484170"/>
    <w:rsid w:val="004856F5"/>
    <w:rsid w:val="00493408"/>
    <w:rsid w:val="0049672C"/>
    <w:rsid w:val="004B2435"/>
    <w:rsid w:val="004B2870"/>
    <w:rsid w:val="004C1AE4"/>
    <w:rsid w:val="004D662E"/>
    <w:rsid w:val="004E73FB"/>
    <w:rsid w:val="00505010"/>
    <w:rsid w:val="00521CCB"/>
    <w:rsid w:val="00542556"/>
    <w:rsid w:val="00546EF9"/>
    <w:rsid w:val="0056206B"/>
    <w:rsid w:val="00573023"/>
    <w:rsid w:val="005823D0"/>
    <w:rsid w:val="005852C8"/>
    <w:rsid w:val="00590C58"/>
    <w:rsid w:val="00591EC5"/>
    <w:rsid w:val="005A5847"/>
    <w:rsid w:val="005B364D"/>
    <w:rsid w:val="005D782D"/>
    <w:rsid w:val="005E112C"/>
    <w:rsid w:val="00622C1A"/>
    <w:rsid w:val="00623CB2"/>
    <w:rsid w:val="00631C1A"/>
    <w:rsid w:val="00636C8A"/>
    <w:rsid w:val="00653DB3"/>
    <w:rsid w:val="006727DB"/>
    <w:rsid w:val="00675A45"/>
    <w:rsid w:val="0068289F"/>
    <w:rsid w:val="00683808"/>
    <w:rsid w:val="00685BE8"/>
    <w:rsid w:val="006C19DC"/>
    <w:rsid w:val="006E1193"/>
    <w:rsid w:val="006F5FE9"/>
    <w:rsid w:val="00713D55"/>
    <w:rsid w:val="007201C2"/>
    <w:rsid w:val="007279C9"/>
    <w:rsid w:val="00774ECE"/>
    <w:rsid w:val="00777D7F"/>
    <w:rsid w:val="00787FB5"/>
    <w:rsid w:val="007A2449"/>
    <w:rsid w:val="007D7619"/>
    <w:rsid w:val="007E0267"/>
    <w:rsid w:val="007E6F3C"/>
    <w:rsid w:val="00804142"/>
    <w:rsid w:val="00812AF4"/>
    <w:rsid w:val="00822217"/>
    <w:rsid w:val="00837C0C"/>
    <w:rsid w:val="008415AF"/>
    <w:rsid w:val="0084161A"/>
    <w:rsid w:val="008448F8"/>
    <w:rsid w:val="00871940"/>
    <w:rsid w:val="00883D1B"/>
    <w:rsid w:val="008B296B"/>
    <w:rsid w:val="008C4A13"/>
    <w:rsid w:val="008D0ECE"/>
    <w:rsid w:val="008E23D4"/>
    <w:rsid w:val="008E4AE9"/>
    <w:rsid w:val="008E6785"/>
    <w:rsid w:val="008E71F0"/>
    <w:rsid w:val="008F752D"/>
    <w:rsid w:val="009077CC"/>
    <w:rsid w:val="00923533"/>
    <w:rsid w:val="00942029"/>
    <w:rsid w:val="009549F2"/>
    <w:rsid w:val="00986784"/>
    <w:rsid w:val="009C2985"/>
    <w:rsid w:val="009D6AEE"/>
    <w:rsid w:val="009E15DE"/>
    <w:rsid w:val="009E168D"/>
    <w:rsid w:val="009E5A07"/>
    <w:rsid w:val="009F53BF"/>
    <w:rsid w:val="00A15E47"/>
    <w:rsid w:val="00A1710E"/>
    <w:rsid w:val="00A221A4"/>
    <w:rsid w:val="00A3719C"/>
    <w:rsid w:val="00A4424F"/>
    <w:rsid w:val="00A475D0"/>
    <w:rsid w:val="00A5531A"/>
    <w:rsid w:val="00A57B66"/>
    <w:rsid w:val="00A64720"/>
    <w:rsid w:val="00A734A6"/>
    <w:rsid w:val="00A85AD3"/>
    <w:rsid w:val="00AB42B0"/>
    <w:rsid w:val="00AD2E92"/>
    <w:rsid w:val="00AD4B9B"/>
    <w:rsid w:val="00AD6875"/>
    <w:rsid w:val="00AE5D6D"/>
    <w:rsid w:val="00B12287"/>
    <w:rsid w:val="00B166CE"/>
    <w:rsid w:val="00B219D5"/>
    <w:rsid w:val="00B22E27"/>
    <w:rsid w:val="00B3022C"/>
    <w:rsid w:val="00B420CB"/>
    <w:rsid w:val="00B4405D"/>
    <w:rsid w:val="00B47847"/>
    <w:rsid w:val="00B749B5"/>
    <w:rsid w:val="00B74C70"/>
    <w:rsid w:val="00B94FDC"/>
    <w:rsid w:val="00BB5206"/>
    <w:rsid w:val="00BD2301"/>
    <w:rsid w:val="00BE0A86"/>
    <w:rsid w:val="00C20C6B"/>
    <w:rsid w:val="00C22DA2"/>
    <w:rsid w:val="00C230E6"/>
    <w:rsid w:val="00C33D66"/>
    <w:rsid w:val="00C34FF5"/>
    <w:rsid w:val="00C3545C"/>
    <w:rsid w:val="00C365EB"/>
    <w:rsid w:val="00C4115B"/>
    <w:rsid w:val="00C41D16"/>
    <w:rsid w:val="00C46B47"/>
    <w:rsid w:val="00C55A2D"/>
    <w:rsid w:val="00C5771F"/>
    <w:rsid w:val="00C57BD5"/>
    <w:rsid w:val="00C912C5"/>
    <w:rsid w:val="00C944DA"/>
    <w:rsid w:val="00CA5A33"/>
    <w:rsid w:val="00CA7BDA"/>
    <w:rsid w:val="00CE2B93"/>
    <w:rsid w:val="00D10330"/>
    <w:rsid w:val="00D1101D"/>
    <w:rsid w:val="00D17087"/>
    <w:rsid w:val="00D179E3"/>
    <w:rsid w:val="00D335E4"/>
    <w:rsid w:val="00D50A5B"/>
    <w:rsid w:val="00D70250"/>
    <w:rsid w:val="00D805ED"/>
    <w:rsid w:val="00D87E8E"/>
    <w:rsid w:val="00D93C81"/>
    <w:rsid w:val="00DC36BF"/>
    <w:rsid w:val="00DC6040"/>
    <w:rsid w:val="00DD53FD"/>
    <w:rsid w:val="00DD5535"/>
    <w:rsid w:val="00DF100C"/>
    <w:rsid w:val="00DF6443"/>
    <w:rsid w:val="00E04A87"/>
    <w:rsid w:val="00E0578C"/>
    <w:rsid w:val="00E06545"/>
    <w:rsid w:val="00E1051B"/>
    <w:rsid w:val="00E23041"/>
    <w:rsid w:val="00E32960"/>
    <w:rsid w:val="00E4690A"/>
    <w:rsid w:val="00E52326"/>
    <w:rsid w:val="00E56615"/>
    <w:rsid w:val="00E648D6"/>
    <w:rsid w:val="00E669AD"/>
    <w:rsid w:val="00E74458"/>
    <w:rsid w:val="00E753BB"/>
    <w:rsid w:val="00E816B4"/>
    <w:rsid w:val="00EA3408"/>
    <w:rsid w:val="00ED0A3E"/>
    <w:rsid w:val="00ED3D4D"/>
    <w:rsid w:val="00EE212B"/>
    <w:rsid w:val="00F1451F"/>
    <w:rsid w:val="00F42E44"/>
    <w:rsid w:val="00F47011"/>
    <w:rsid w:val="00F60CC1"/>
    <w:rsid w:val="00F70274"/>
    <w:rsid w:val="00F74C69"/>
    <w:rsid w:val="00F85EE2"/>
    <w:rsid w:val="00F9367F"/>
    <w:rsid w:val="00FB7B14"/>
    <w:rsid w:val="00FE224A"/>
    <w:rsid w:val="00FE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5ACBD"/>
  <w15:docId w15:val="{F43214F1-9009-44B2-9D17-5C3C9D24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2AF4"/>
  </w:style>
  <w:style w:type="paragraph" w:styleId="Nagwek1">
    <w:name w:val="heading 1"/>
    <w:basedOn w:val="Normalny"/>
    <w:next w:val="Normalny"/>
    <w:link w:val="Nagwek1Znak"/>
    <w:qFormat/>
    <w:rsid w:val="005B364D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50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50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29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7C0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49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94202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420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B364D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461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461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461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E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F7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52D"/>
  </w:style>
  <w:style w:type="paragraph" w:styleId="Stopka">
    <w:name w:val="footer"/>
    <w:basedOn w:val="Normalny"/>
    <w:link w:val="StopkaZnak"/>
    <w:uiPriority w:val="99"/>
    <w:semiHidden/>
    <w:unhideWhenUsed/>
    <w:rsid w:val="008F7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752D"/>
  </w:style>
  <w:style w:type="character" w:customStyle="1" w:styleId="Nagwek2Znak">
    <w:name w:val="Nagłówek 2 Znak"/>
    <w:basedOn w:val="Domylnaczcionkaakapitu"/>
    <w:link w:val="Nagwek2"/>
    <w:uiPriority w:val="9"/>
    <w:semiHidden/>
    <w:rsid w:val="005050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501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050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05010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50501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505010"/>
  </w:style>
  <w:style w:type="character" w:styleId="Pogrubienie">
    <w:name w:val="Strong"/>
    <w:basedOn w:val="Domylnaczcionkaakapitu"/>
    <w:uiPriority w:val="22"/>
    <w:qFormat/>
    <w:rsid w:val="008222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5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pl.wikipedia.org/wiki/Pieczywo" TargetMode="External"/><Relationship Id="rId21" Type="http://schemas.openxmlformats.org/officeDocument/2006/relationships/image" Target="media/image14.jpeg"/><Relationship Id="rId34" Type="http://schemas.openxmlformats.org/officeDocument/2006/relationships/hyperlink" Target="mailto:vkuklinska@ckz.swidnica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l.wikipedia.org/wiki/Cola" TargetMode="External"/><Relationship Id="rId33" Type="http://schemas.openxmlformats.org/officeDocument/2006/relationships/hyperlink" Target="mailto:viola300@autograf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pl.wikipedia.org/wiki/D%C5%BCe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pl.wikipedia.org/wiki/Barwniki_spo%C5%BCywcze" TargetMode="Externa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pl.wikipedia.org/wiki/Cukierek" TargetMode="External"/><Relationship Id="rId28" Type="http://schemas.openxmlformats.org/officeDocument/2006/relationships/hyperlink" Target="https://pl.wikipedia.org/wiki/Lody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pl.wikipedia.org/wiki/Czekolada" TargetMode="External"/><Relationship Id="rId30" Type="http://schemas.openxmlformats.org/officeDocument/2006/relationships/hyperlink" Target="https://pl.wikipedia.org/wiki/Jogurt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C62DDA-4ADC-4FDB-97DD-9770ED22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1068</Words>
  <Characters>6409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</dc:creator>
  <cp:keywords/>
  <cp:lastModifiedBy>Alek</cp:lastModifiedBy>
  <cp:revision>34</cp:revision>
  <dcterms:created xsi:type="dcterms:W3CDTF">2021-03-01T18:19:00Z</dcterms:created>
  <dcterms:modified xsi:type="dcterms:W3CDTF">2021-03-01T20:22:00Z</dcterms:modified>
</cp:coreProperties>
</file>