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C6E" w:rsidRPr="00D87C6E" w:rsidRDefault="000E1307">
      <w:pPr>
        <w:rPr>
          <w:color w:val="00B0F0"/>
          <w:sz w:val="40"/>
          <w:szCs w:val="40"/>
        </w:rPr>
      </w:pPr>
      <w:r>
        <w:rPr>
          <w:sz w:val="24"/>
          <w:szCs w:val="24"/>
        </w:rPr>
        <w:t xml:space="preserve">                               </w:t>
      </w:r>
      <w:r w:rsidR="003D4D37" w:rsidRPr="00D87C6E">
        <w:rPr>
          <w:color w:val="00B0F0"/>
          <w:sz w:val="40"/>
          <w:szCs w:val="40"/>
        </w:rPr>
        <w:t>MATERIAŁ Z TOWAROZNAWSTWA cz. 1</w:t>
      </w:r>
    </w:p>
    <w:p w:rsidR="00E242F5" w:rsidRPr="000E1307" w:rsidRDefault="00E242F5">
      <w:pPr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 xml:space="preserve">                         </w:t>
      </w:r>
      <w:r>
        <w:rPr>
          <w:noProof/>
          <w:lang w:eastAsia="pl-PL"/>
        </w:rPr>
        <w:drawing>
          <wp:inline distT="0" distB="0" distL="0" distR="0">
            <wp:extent cx="2952750" cy="1552575"/>
            <wp:effectExtent l="0" t="0" r="0" b="0"/>
            <wp:docPr id="16" name="Obraz 16" descr="W Polsce najwięcej upada sklepów spożywczych. Pandemia dewastuje sektor  handlu - Wiadomości Handl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 Polsce najwięcej upada sklepów spożywczych. Pandemia dewastuje sektor  handlu - Wiadomości Handlow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00" w:rsidRDefault="00FC4569" w:rsidP="00FB3ACC">
      <w:r>
        <w:rPr>
          <w:noProof/>
          <w:lang w:eastAsia="pl-PL"/>
        </w:rPr>
        <w:drawing>
          <wp:inline distT="0" distB="0" distL="0" distR="0" wp14:anchorId="517AE7EE" wp14:editId="73206D80">
            <wp:extent cx="6358890" cy="58959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23" t="3141" r="-1323" b="-3141"/>
                    <a:stretch/>
                  </pic:blipFill>
                  <pic:spPr>
                    <a:xfrm>
                      <a:off x="0" y="0"/>
                      <a:ext cx="6374169" cy="591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C6E" w:rsidRPr="00FB3ACC" w:rsidRDefault="00D87C6E" w:rsidP="00FB3ACC"/>
    <w:p w:rsidR="00770D00" w:rsidRDefault="00770D00">
      <w:r>
        <w:rPr>
          <w:noProof/>
          <w:lang w:eastAsia="pl-PL"/>
        </w:rPr>
        <w:lastRenderedPageBreak/>
        <w:drawing>
          <wp:inline distT="0" distB="0" distL="0" distR="0" wp14:anchorId="7696E8FE" wp14:editId="59B9AC09">
            <wp:extent cx="5903506" cy="49815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3506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95B" w:rsidRDefault="00A6295B">
      <w:r>
        <w:t xml:space="preserve">                    </w:t>
      </w:r>
      <w:r>
        <w:rPr>
          <w:noProof/>
          <w:lang w:eastAsia="pl-PL"/>
        </w:rPr>
        <w:drawing>
          <wp:inline distT="0" distB="0" distL="0" distR="0" wp14:anchorId="02AA40A2" wp14:editId="587E3ED2">
            <wp:extent cx="4657725" cy="3228975"/>
            <wp:effectExtent l="0" t="0" r="0" b="0"/>
            <wp:docPr id="15" name="Obraz 15" descr="Jakość owoców i warzyw swoje, a realia sieci handlowych swoje -  Fresh-marke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ość owoców i warzyw swoje, a realia sieci handlowych swoje -  Fresh-market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71" w:rsidRDefault="00301971">
      <w:r>
        <w:rPr>
          <w:noProof/>
          <w:lang w:eastAsia="pl-PL"/>
        </w:rPr>
        <w:lastRenderedPageBreak/>
        <w:drawing>
          <wp:inline distT="0" distB="0" distL="0" distR="0" wp14:anchorId="5661121E" wp14:editId="384B5B0F">
            <wp:extent cx="5760720" cy="45974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504" w:rsidRDefault="00282504"/>
    <w:p w:rsidR="00282504" w:rsidRDefault="00282504">
      <w:r>
        <w:rPr>
          <w:noProof/>
          <w:lang w:eastAsia="pl-PL"/>
        </w:rPr>
        <w:drawing>
          <wp:inline distT="0" distB="0" distL="0" distR="0" wp14:anchorId="3E0F53D1" wp14:editId="68A29664">
            <wp:extent cx="5760720" cy="376301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089" w:rsidRDefault="00A11089">
      <w:r>
        <w:rPr>
          <w:noProof/>
          <w:lang w:eastAsia="pl-PL"/>
        </w:rPr>
        <w:lastRenderedPageBreak/>
        <w:drawing>
          <wp:inline distT="0" distB="0" distL="0" distR="0" wp14:anchorId="3CEE8442" wp14:editId="6BADEACD">
            <wp:extent cx="6264000" cy="17477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174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B1" w:rsidRPr="00D87839" w:rsidRDefault="00DB37B1">
      <w:pPr>
        <w:rPr>
          <w:color w:val="00B050"/>
        </w:rPr>
      </w:pPr>
      <w:r w:rsidRPr="00D87839">
        <w:rPr>
          <w:color w:val="00B050"/>
        </w:rPr>
        <w:t>ZADANIE 1</w:t>
      </w:r>
    </w:p>
    <w:p w:rsidR="00DB37B1" w:rsidRPr="00D87839" w:rsidRDefault="00DB37B1">
      <w:pPr>
        <w:rPr>
          <w:color w:val="00B050"/>
        </w:rPr>
      </w:pPr>
      <w:r w:rsidRPr="00D87839">
        <w:rPr>
          <w:color w:val="00B050"/>
        </w:rPr>
        <w:t>1.Wyjasnij pojęcia: jakość , wartość użytkowa, norma, towaroznawstwo.</w:t>
      </w:r>
    </w:p>
    <w:p w:rsidR="00DB37B1" w:rsidRPr="00D87839" w:rsidRDefault="00DB37B1">
      <w:pPr>
        <w:rPr>
          <w:color w:val="00B050"/>
        </w:rPr>
      </w:pPr>
      <w:r w:rsidRPr="00D87839">
        <w:rPr>
          <w:color w:val="00B050"/>
        </w:rPr>
        <w:t>2.W jaki sposób dostawca może wpłynąć na sprawność odbioru.</w:t>
      </w:r>
    </w:p>
    <w:p w:rsidR="00CE42F5" w:rsidRDefault="00CE42F5">
      <w:r>
        <w:rPr>
          <w:noProof/>
          <w:lang w:eastAsia="pl-PL"/>
        </w:rPr>
        <w:drawing>
          <wp:inline distT="0" distB="0" distL="0" distR="0" wp14:anchorId="0B23B498" wp14:editId="73D3F518">
            <wp:extent cx="5708478" cy="3060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8478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7D1" w:rsidRDefault="006527D1">
      <w:r>
        <w:rPr>
          <w:noProof/>
          <w:lang w:eastAsia="pl-PL"/>
        </w:rPr>
        <w:drawing>
          <wp:inline distT="0" distB="0" distL="0" distR="0" wp14:anchorId="1FA37E04" wp14:editId="5E263193">
            <wp:extent cx="5933721" cy="1800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372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307" w:rsidRPr="00D87839" w:rsidRDefault="000E1307">
      <w:pPr>
        <w:rPr>
          <w:color w:val="7030A0"/>
        </w:rPr>
      </w:pPr>
      <w:r w:rsidRPr="00D87839">
        <w:rPr>
          <w:color w:val="7030A0"/>
        </w:rPr>
        <w:t>ZADANIE 2</w:t>
      </w:r>
    </w:p>
    <w:p w:rsidR="000E1307" w:rsidRPr="00D87839" w:rsidRDefault="000E1307">
      <w:pPr>
        <w:rPr>
          <w:color w:val="7030A0"/>
        </w:rPr>
      </w:pPr>
      <w:r w:rsidRPr="00D87839">
        <w:rPr>
          <w:color w:val="7030A0"/>
        </w:rPr>
        <w:t>1.Wymięń elementy rozmowy sprzedażowej</w:t>
      </w:r>
    </w:p>
    <w:p w:rsidR="00687C6D" w:rsidRDefault="00687C6D">
      <w:r>
        <w:rPr>
          <w:noProof/>
          <w:lang w:eastAsia="pl-PL"/>
        </w:rPr>
        <w:lastRenderedPageBreak/>
        <w:drawing>
          <wp:inline distT="0" distB="0" distL="0" distR="0" wp14:anchorId="2F8F0D5C" wp14:editId="3BBE2013">
            <wp:extent cx="5760720" cy="37788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FEE" w:rsidRDefault="005B1FEE">
      <w:r>
        <w:rPr>
          <w:noProof/>
          <w:lang w:eastAsia="pl-PL"/>
        </w:rPr>
        <w:drawing>
          <wp:inline distT="0" distB="0" distL="0" distR="0" wp14:anchorId="63A428A3" wp14:editId="474F1852">
            <wp:extent cx="5760720" cy="4572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C6D" w:rsidRDefault="00B34A5E">
      <w:r>
        <w:rPr>
          <w:noProof/>
          <w:lang w:eastAsia="pl-PL"/>
        </w:rPr>
        <w:drawing>
          <wp:inline distT="0" distB="0" distL="0" distR="0" wp14:anchorId="581C28E9" wp14:editId="1736C833">
            <wp:extent cx="5760720" cy="19399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C73" w:rsidRPr="00F35C55" w:rsidRDefault="004D1C73" w:rsidP="004D1C73">
      <w:pPr>
        <w:rPr>
          <w:rFonts w:ascii="Arial" w:hAnsi="Arial" w:cs="Arial"/>
          <w:color w:val="FF0000"/>
          <w:sz w:val="32"/>
          <w:szCs w:val="32"/>
        </w:rPr>
      </w:pPr>
      <w:r w:rsidRPr="00F35C55">
        <w:rPr>
          <w:rFonts w:ascii="Arial" w:hAnsi="Arial" w:cs="Arial"/>
          <w:color w:val="FF0000"/>
          <w:sz w:val="32"/>
          <w:szCs w:val="32"/>
        </w:rPr>
        <w:t>KRYTERIA KLASYFIKACJI TOWARÓW WEDŁUG PKWiU</w:t>
      </w:r>
    </w:p>
    <w:p w:rsidR="004D639C" w:rsidRDefault="004D639C" w:rsidP="004D1C73">
      <w:r>
        <w:rPr>
          <w:noProof/>
          <w:lang w:eastAsia="pl-PL"/>
        </w:rPr>
        <w:drawing>
          <wp:inline distT="0" distB="0" distL="0" distR="0" wp14:anchorId="5FDB9AEB" wp14:editId="48D0DFFD">
            <wp:extent cx="5760720" cy="12382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8BE" w:rsidRDefault="001078BE" w:rsidP="004D1C73">
      <w:r>
        <w:rPr>
          <w:noProof/>
          <w:lang w:eastAsia="pl-PL"/>
        </w:rPr>
        <w:lastRenderedPageBreak/>
        <w:drawing>
          <wp:inline distT="0" distB="0" distL="0" distR="0" wp14:anchorId="54AB24DB" wp14:editId="41A09B03">
            <wp:extent cx="5760720" cy="357568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37" w:rsidRDefault="003D4D37" w:rsidP="004D1C73">
      <w:r>
        <w:rPr>
          <w:noProof/>
          <w:lang w:eastAsia="pl-PL"/>
        </w:rPr>
        <w:drawing>
          <wp:inline distT="0" distB="0" distL="0" distR="0" wp14:anchorId="1AFDB057" wp14:editId="68A20502">
            <wp:extent cx="5760720" cy="399669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55" w:rsidRDefault="00F35C55" w:rsidP="004D1C7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</w:t>
      </w:r>
    </w:p>
    <w:p w:rsidR="00F35C55" w:rsidRDefault="00F35C55" w:rsidP="004D1C7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</w:t>
      </w:r>
    </w:p>
    <w:p w:rsidR="00123AEB" w:rsidRPr="00F35C55" w:rsidRDefault="00F35C55" w:rsidP="004D1C73">
      <w:pPr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                         </w:t>
      </w:r>
      <w:r w:rsidR="00123AEB" w:rsidRPr="00F35C55">
        <w:rPr>
          <w:rFonts w:ascii="Arial" w:hAnsi="Arial" w:cs="Arial"/>
          <w:color w:val="FF0000"/>
          <w:sz w:val="32"/>
          <w:szCs w:val="32"/>
        </w:rPr>
        <w:t>WYROBY I USŁUGI</w:t>
      </w:r>
    </w:p>
    <w:p w:rsidR="00F35C55" w:rsidRDefault="00F35C55" w:rsidP="004D1C73">
      <w:r>
        <w:rPr>
          <w:noProof/>
          <w:lang w:eastAsia="pl-PL"/>
        </w:rPr>
        <w:drawing>
          <wp:inline distT="0" distB="0" distL="0" distR="0" wp14:anchorId="2926E3F7" wp14:editId="7D3337C9">
            <wp:extent cx="5760720" cy="34353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7B1" w:rsidRPr="00D87839" w:rsidRDefault="00DB37B1" w:rsidP="004D1C73">
      <w:pPr>
        <w:rPr>
          <w:color w:val="002060"/>
        </w:rPr>
      </w:pPr>
      <w:r w:rsidRPr="00D87839">
        <w:rPr>
          <w:color w:val="002060"/>
        </w:rPr>
        <w:t>ZADANIE 3</w:t>
      </w:r>
    </w:p>
    <w:p w:rsidR="00DB37B1" w:rsidRPr="00D87839" w:rsidRDefault="00F0648A" w:rsidP="00F0648A">
      <w:pPr>
        <w:rPr>
          <w:color w:val="002060"/>
        </w:rPr>
      </w:pPr>
      <w:r w:rsidRPr="00D87839">
        <w:rPr>
          <w:color w:val="002060"/>
        </w:rPr>
        <w:t>1.</w:t>
      </w:r>
      <w:r w:rsidR="00DB37B1" w:rsidRPr="00D87839">
        <w:rPr>
          <w:color w:val="002060"/>
        </w:rPr>
        <w:t>Dobierz sortyment do podanych asortymentów:</w:t>
      </w:r>
      <w:r w:rsidRPr="00D87839">
        <w:rPr>
          <w:color w:val="002060"/>
        </w:rPr>
        <w:t xml:space="preserve"> warzywa, herbata, meble, makarony.</w:t>
      </w:r>
    </w:p>
    <w:p w:rsidR="00F0648A" w:rsidRPr="000E1307" w:rsidRDefault="00F0648A" w:rsidP="00F0648A">
      <w:pPr>
        <w:rPr>
          <w:i/>
          <w:color w:val="4F6228" w:themeColor="accent3" w:themeShade="80"/>
          <w:sz w:val="18"/>
          <w:szCs w:val="18"/>
        </w:rPr>
      </w:pPr>
      <w:r w:rsidRPr="000E1307">
        <w:rPr>
          <w:i/>
          <w:color w:val="4F6228" w:themeColor="accent3" w:themeShade="80"/>
          <w:sz w:val="18"/>
          <w:szCs w:val="18"/>
        </w:rPr>
        <w:t>Materiały pochodzą z</w:t>
      </w:r>
      <w:r w:rsidR="000E1307" w:rsidRPr="000E1307">
        <w:rPr>
          <w:i/>
          <w:color w:val="4F6228" w:themeColor="accent3" w:themeShade="80"/>
          <w:sz w:val="18"/>
          <w:szCs w:val="18"/>
        </w:rPr>
        <w:t xml:space="preserve"> podręcznika Prowadzenie sprzedaży. Tom I. Towar jako przedmiot handlu. Autorzy: Katarzyna Kocierz, Marta Misiarz</w:t>
      </w:r>
      <w:r w:rsidR="006E29E3">
        <w:rPr>
          <w:i/>
          <w:color w:val="4F6228" w:themeColor="accent3" w:themeShade="80"/>
          <w:sz w:val="18"/>
          <w:szCs w:val="18"/>
        </w:rPr>
        <w:t xml:space="preserve">  a grafika ze stron internetowych o owocach, towarach, warzywach</w:t>
      </w:r>
      <w:bookmarkStart w:id="0" w:name="_GoBack"/>
      <w:bookmarkEnd w:id="0"/>
    </w:p>
    <w:p w:rsidR="000E1307" w:rsidRDefault="000E1307" w:rsidP="00F0648A">
      <w:pPr>
        <w:rPr>
          <w:color w:val="4F6228" w:themeColor="accent3" w:themeShade="80"/>
        </w:rPr>
      </w:pPr>
    </w:p>
    <w:p w:rsidR="000E1307" w:rsidRPr="000E1307" w:rsidRDefault="000E1307" w:rsidP="00F0648A">
      <w:pPr>
        <w:rPr>
          <w:color w:val="C00000"/>
          <w:sz w:val="28"/>
          <w:szCs w:val="28"/>
        </w:rPr>
      </w:pPr>
      <w:r w:rsidRPr="000E1307">
        <w:rPr>
          <w:color w:val="C00000"/>
          <w:sz w:val="28"/>
          <w:szCs w:val="28"/>
        </w:rPr>
        <w:t>ZADANIA KTÓRE NALEŻY ODESŁAĆ  DO 27 listopada.</w:t>
      </w:r>
    </w:p>
    <w:p w:rsidR="000E1307" w:rsidRPr="000E1307" w:rsidRDefault="000E1307" w:rsidP="000E1307">
      <w:pPr>
        <w:rPr>
          <w:color w:val="00B050"/>
        </w:rPr>
      </w:pPr>
      <w:r w:rsidRPr="000E1307">
        <w:rPr>
          <w:color w:val="00B050"/>
        </w:rPr>
        <w:t>ZADANIE 1</w:t>
      </w:r>
    </w:p>
    <w:p w:rsidR="000E1307" w:rsidRPr="000E1307" w:rsidRDefault="000E1307" w:rsidP="000E1307">
      <w:pPr>
        <w:rPr>
          <w:color w:val="00B050"/>
        </w:rPr>
      </w:pPr>
      <w:r w:rsidRPr="000E1307">
        <w:rPr>
          <w:color w:val="00B050"/>
        </w:rPr>
        <w:t>1.Wyjasnij pojęcia: jakość , wartość użytkowa, norma, towaroznawstwo.</w:t>
      </w:r>
    </w:p>
    <w:p w:rsidR="000E1307" w:rsidRPr="000E1307" w:rsidRDefault="000E1307" w:rsidP="000E1307">
      <w:pPr>
        <w:rPr>
          <w:color w:val="00B050"/>
        </w:rPr>
      </w:pPr>
      <w:r w:rsidRPr="000E1307">
        <w:rPr>
          <w:color w:val="00B050"/>
        </w:rPr>
        <w:t>2.W jaki sposób dostawca może wpłynąć na sprawność odbioru.</w:t>
      </w:r>
    </w:p>
    <w:p w:rsidR="000E1307" w:rsidRPr="000E1307" w:rsidRDefault="000E1307" w:rsidP="000E1307">
      <w:pPr>
        <w:rPr>
          <w:color w:val="7030A0"/>
        </w:rPr>
      </w:pPr>
      <w:r w:rsidRPr="000E1307">
        <w:rPr>
          <w:color w:val="7030A0"/>
        </w:rPr>
        <w:t>ZADANIE 2</w:t>
      </w:r>
    </w:p>
    <w:p w:rsidR="000E1307" w:rsidRPr="000E1307" w:rsidRDefault="000E1307" w:rsidP="000E1307">
      <w:pPr>
        <w:rPr>
          <w:color w:val="7030A0"/>
        </w:rPr>
      </w:pPr>
      <w:r w:rsidRPr="000E1307">
        <w:rPr>
          <w:color w:val="7030A0"/>
        </w:rPr>
        <w:t>1.Wymięń elementy rozmowy sprzedażowej</w:t>
      </w:r>
    </w:p>
    <w:p w:rsidR="000E1307" w:rsidRPr="00D87839" w:rsidRDefault="000E1307" w:rsidP="000E1307">
      <w:pPr>
        <w:rPr>
          <w:color w:val="002060"/>
        </w:rPr>
      </w:pPr>
      <w:r w:rsidRPr="00D87839">
        <w:rPr>
          <w:color w:val="002060"/>
        </w:rPr>
        <w:t>ZADANIE 3</w:t>
      </w:r>
    </w:p>
    <w:p w:rsidR="000E1307" w:rsidRPr="00D87839" w:rsidRDefault="000E1307" w:rsidP="000E1307">
      <w:pPr>
        <w:rPr>
          <w:color w:val="002060"/>
        </w:rPr>
      </w:pPr>
      <w:r w:rsidRPr="00D87839">
        <w:rPr>
          <w:color w:val="002060"/>
        </w:rPr>
        <w:t>1.Dobierz sortyment do podanych asortymentów: warzywa, herbata, meble, makarony.</w:t>
      </w:r>
    </w:p>
    <w:p w:rsidR="000E1307" w:rsidRPr="000E1307" w:rsidRDefault="000E1307" w:rsidP="000E1307">
      <w:pPr>
        <w:rPr>
          <w:color w:val="C00000"/>
        </w:rPr>
      </w:pPr>
    </w:p>
    <w:p w:rsidR="000E1307" w:rsidRDefault="000E1307" w:rsidP="000E1307">
      <w:pPr>
        <w:rPr>
          <w:color w:val="4F6228" w:themeColor="accent3" w:themeShade="80"/>
        </w:rPr>
      </w:pPr>
    </w:p>
    <w:p w:rsidR="000E1307" w:rsidRPr="00F0648A" w:rsidRDefault="000E1307" w:rsidP="000E1307">
      <w:pPr>
        <w:rPr>
          <w:color w:val="4F6228" w:themeColor="accent3" w:themeShade="80"/>
        </w:rPr>
      </w:pPr>
    </w:p>
    <w:p w:rsidR="000E1307" w:rsidRPr="00F0648A" w:rsidRDefault="000E1307" w:rsidP="00F0648A">
      <w:pPr>
        <w:rPr>
          <w:color w:val="4F6228" w:themeColor="accent3" w:themeShade="80"/>
        </w:rPr>
      </w:pPr>
    </w:p>
    <w:sectPr w:rsidR="000E1307" w:rsidRPr="00F064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616AE"/>
    <w:multiLevelType w:val="hybridMultilevel"/>
    <w:tmpl w:val="171E3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C49F3"/>
    <w:rsid w:val="000B6B84"/>
    <w:rsid w:val="000E1307"/>
    <w:rsid w:val="001078BE"/>
    <w:rsid w:val="00123AEB"/>
    <w:rsid w:val="00282504"/>
    <w:rsid w:val="00301971"/>
    <w:rsid w:val="003D4D37"/>
    <w:rsid w:val="004D1C73"/>
    <w:rsid w:val="004D639C"/>
    <w:rsid w:val="005B1FEE"/>
    <w:rsid w:val="006527D1"/>
    <w:rsid w:val="00687C6D"/>
    <w:rsid w:val="006E29E3"/>
    <w:rsid w:val="00770D00"/>
    <w:rsid w:val="00A11089"/>
    <w:rsid w:val="00A6295B"/>
    <w:rsid w:val="00B34A5E"/>
    <w:rsid w:val="00CE42F5"/>
    <w:rsid w:val="00D87839"/>
    <w:rsid w:val="00D87C6E"/>
    <w:rsid w:val="00DB37B1"/>
    <w:rsid w:val="00E242F5"/>
    <w:rsid w:val="00F0648A"/>
    <w:rsid w:val="00F35C55"/>
    <w:rsid w:val="00FB3ACC"/>
    <w:rsid w:val="00FC4569"/>
    <w:rsid w:val="00FC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609F01"/>
  <w15:chartTrackingRefBased/>
  <w15:docId w15:val="{6CECF3BD-2C94-4BB2-BC95-970C93F43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B37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4B35F-D76B-48D3-9A87-185832704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156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Bogumiła Kosut</cp:lastModifiedBy>
  <cp:revision>45</cp:revision>
  <dcterms:created xsi:type="dcterms:W3CDTF">2020-11-20T19:12:00Z</dcterms:created>
  <dcterms:modified xsi:type="dcterms:W3CDTF">2020-11-20T21:22:00Z</dcterms:modified>
</cp:coreProperties>
</file>