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2C" w:rsidRDefault="0015742C" w:rsidP="004A3141">
      <w:pPr>
        <w:jc w:val="center"/>
        <w:rPr>
          <w:b/>
          <w:sz w:val="32"/>
          <w:szCs w:val="32"/>
        </w:rPr>
      </w:pPr>
    </w:p>
    <w:p w:rsidR="0015742C" w:rsidRPr="00051AFC" w:rsidRDefault="004E6A3A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15742C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15742C" w:rsidRPr="00051AFC" w:rsidRDefault="0015742C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15742C" w:rsidRPr="00051AFC" w:rsidRDefault="004E6A3A" w:rsidP="0015742C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TECHNOLOGIA PRODUKCJI PIEKARSKIEJ</w:t>
      </w:r>
    </w:p>
    <w:p w:rsidR="0015742C" w:rsidRDefault="0015742C" w:rsidP="0015742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B14366" w:rsidRDefault="00B14366" w:rsidP="0015742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14366" w:rsidRDefault="00B14366" w:rsidP="00B143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6814AC" w:rsidRDefault="006814AC" w:rsidP="00115581">
      <w:pPr>
        <w:jc w:val="both"/>
        <w:rPr>
          <w:rFonts w:asciiTheme="majorHAnsi" w:hAnsiTheme="majorHAnsi"/>
          <w:b/>
          <w:sz w:val="40"/>
          <w:szCs w:val="40"/>
        </w:rPr>
      </w:pPr>
    </w:p>
    <w:p w:rsidR="006814AC" w:rsidRDefault="006814AC" w:rsidP="00243C9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3. SYSTEMY ZAPEWNIANIA BEZPIECZEŃSTWA ZDROWOTNEGO ŻYWNOŚCI i ŻYWIENIA</w:t>
      </w:r>
    </w:p>
    <w:p w:rsidR="009939C3" w:rsidRDefault="00243C91" w:rsidP="007D56C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C6F66">
        <w:rPr>
          <w:noProof/>
          <w:lang w:eastAsia="pl-PL"/>
        </w:rPr>
        <w:drawing>
          <wp:inline distT="0" distB="0" distL="0" distR="0">
            <wp:extent cx="2628900" cy="2628900"/>
            <wp:effectExtent l="0" t="0" r="0" b="0"/>
            <wp:docPr id="2" name="Obraz 2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Bardzo ważnym czynnikiem wpływającym na zdrowie populacji jest jakość żywności. Artykuły przeznaczone do spożycia powinny mieć najwyższą jakość zdrowotną, tzn. powinny być zdrowe i bezpieczne, nie mogą stwarzać ryzyka zachorowania na jakąkolwiek chorobę przeznaczoną drogą pokarmową. Produkcja żywności o takiej właśnie wysokiej jakości jest podstawowym zadaniem przemysłu spożywczeg</w:t>
      </w:r>
      <w:r w:rsidR="005B17CF">
        <w:rPr>
          <w:rFonts w:asciiTheme="majorHAnsi" w:hAnsiTheme="majorHAnsi"/>
          <w:sz w:val="28"/>
          <w:szCs w:val="28"/>
        </w:rPr>
        <w:t>o i sektora żywienia zbiorowego,  w tym produkcji piekarskiej.</w:t>
      </w: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color w:val="FFC000"/>
          <w:sz w:val="28"/>
          <w:szCs w:val="28"/>
        </w:rPr>
        <w:t>Jakość pieczywa</w:t>
      </w:r>
      <w:r w:rsidRPr="005B17CF">
        <w:rPr>
          <w:rFonts w:asciiTheme="majorHAnsi" w:hAnsiTheme="majorHAnsi"/>
          <w:color w:val="FFC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obejmuje zespół takich cech, jak:</w:t>
      </w: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wartość odżywczą</w:t>
      </w: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zdrowotność</w:t>
      </w: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smakowitości</w:t>
      </w:r>
    </w:p>
    <w:p w:rsid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świeżość i trwałość</w:t>
      </w:r>
    </w:p>
    <w:p w:rsidR="005B17CF" w:rsidRP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atrakcyjność dla konsumenta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Default="00496D9E" w:rsidP="005B17CF">
      <w:pPr>
        <w:spacing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</w:p>
    <w:p w:rsidR="00471A06" w:rsidRPr="005B17CF" w:rsidRDefault="00471A06" w:rsidP="005B17CF">
      <w:pPr>
        <w:spacing w:line="240" w:lineRule="auto"/>
        <w:ind w:left="360"/>
        <w:jc w:val="center"/>
        <w:rPr>
          <w:rFonts w:asciiTheme="majorHAnsi" w:hAnsiTheme="majorHAnsi"/>
          <w:sz w:val="28"/>
          <w:szCs w:val="28"/>
        </w:rPr>
      </w:pPr>
    </w:p>
    <w:p w:rsidR="00496D9E" w:rsidRDefault="00496D9E" w:rsidP="00471A06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lastRenderedPageBreak/>
        <w:t>BEZPIECZEŃSTWO ŻYWNOŚCI</w:t>
      </w:r>
    </w:p>
    <w:p w:rsidR="00471A06" w:rsidRPr="005B17CF" w:rsidRDefault="00471A06" w:rsidP="00471A06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71A06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68251281" wp14:editId="7143D758">
            <wp:extent cx="3562350" cy="2775857"/>
            <wp:effectExtent l="0" t="0" r="0" b="5715"/>
            <wp:docPr id="28" name="Obraz 28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76" cy="27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Rozumiane jest jako ogół warunków, które  muszą być spełnione, i działań, które muszą być podjęte na wszystkich etapach produkcji żywności i obrotu, w celu zapewnienia zdrowia lub życia konsumenta.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Bezpieczeństwo żywności inaczej zdrowotność określa się jako brak czynników, które po spożyciu (jednorazowym lub długotrwałym) produktu mogą zagrażać zdrowiu konsumenta. Czynniki te dzielą się na: fizyczne, chemiczne, biologiczne.</w:t>
      </w:r>
    </w:p>
    <w:p w:rsidR="00496D9E" w:rsidRPr="005B17CF" w:rsidRDefault="00496D9E" w:rsidP="005B17CF">
      <w:pPr>
        <w:pStyle w:val="Nagwek1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Zagrożenia fizyczne</w:t>
      </w:r>
    </w:p>
    <w:p w:rsidR="00496D9E" w:rsidRPr="005B17CF" w:rsidRDefault="00496D9E" w:rsidP="005B17CF">
      <w:pPr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Ciała obce które trafiają do produktów żywnościowych i mogą spowodować zranienie konsumenta, można podzielić na: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zanieczyszczenia surowców (piasek, kamyki,  patyki),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odpady produkcyjne (pestki, odłamki kości, ości),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fragmenty opakowań (szkło, plastik, odłamki metalowe),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drobne przedmioty (biżuteria, guziki i różne drobiazgi noszone w kieszeniach).</w:t>
      </w:r>
    </w:p>
    <w:p w:rsidR="00496D9E" w:rsidRPr="005B17CF" w:rsidRDefault="00496D9E" w:rsidP="005B17CF">
      <w:pPr>
        <w:pStyle w:val="Nagwek1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Zagrożenia chemiczne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Substancje chemiczne pochodzące z żywności mogą kumulować się w organizmie i być przyczyną uczuleń czy niewrażliwości na leki. Są to naturalne składniki lub substancje  dostające się do żywności w procesie produkcji. Należą do nich: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pozostałości po zabiegach agrotechnicznych i weterynaryjnych (pestycydy, azotany, leki weterynaryjne, zwłaszcza antybiotyki i hormony),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 xml:space="preserve">dozwolone substancje dodawane celowo (barwniki, aromaty, środki konserwujące), 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substancje trafiające do żywności przypadkowo podczas procesu produkcyjnego, np. smary,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pozostałości środków myjących i dezynfekujących,</w:t>
      </w:r>
    </w:p>
    <w:p w:rsidR="00496D9E" w:rsidRPr="005B17CF" w:rsidRDefault="00496D9E" w:rsidP="005B17CF">
      <w:pPr>
        <w:numPr>
          <w:ilvl w:val="0"/>
          <w:numId w:val="5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 xml:space="preserve">substancje dodawane świadomie w celu  zafałszowania jakości. </w:t>
      </w:r>
    </w:p>
    <w:p w:rsidR="00496D9E" w:rsidRPr="005B17CF" w:rsidRDefault="00496D9E" w:rsidP="005B17CF">
      <w:pPr>
        <w:pStyle w:val="Nagwek1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lastRenderedPageBreak/>
        <w:t xml:space="preserve">Zagrożenia biologiczne 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 xml:space="preserve"> Wywołujące zatrucia pokarmowe wirusy, bakterie czy grzyby dostają się do żywności z otoczenia lub są przenoszone przez gryzonie. W wyniku  nieodpowiedniego przechowywania produktów namnażają się, wytwarzają toksyny i powodują psucie się żywności.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</w:p>
    <w:p w:rsidR="00496D9E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</w:p>
    <w:p w:rsidR="005B17CF" w:rsidRP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</w:p>
    <w:p w:rsidR="00496D9E" w:rsidRDefault="00496D9E" w:rsidP="005B17CF">
      <w:pPr>
        <w:pStyle w:val="Tekstpodstawowy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B17CF">
        <w:rPr>
          <w:rFonts w:asciiTheme="majorHAnsi" w:hAnsiTheme="majorHAnsi"/>
          <w:b/>
          <w:sz w:val="28"/>
          <w:szCs w:val="28"/>
        </w:rPr>
        <w:t>SYSTEMY ZAPEWNIAJĄCE ODPOWIEDNIĄ JAKOŚĆ PRODUKTÓW SPOŻYWCZYCH</w:t>
      </w:r>
    </w:p>
    <w:p w:rsidR="005B17CF" w:rsidRPr="005B17CF" w:rsidRDefault="005B17CF" w:rsidP="005B17CF">
      <w:pPr>
        <w:pStyle w:val="Tekstpodstawowy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Zapewnienie wysokiej jakości produktów spożywczych obejmuje wiele działań począwszy od rozpoznania potrzeb konsumentów przez zaprojektowanie odpowiednich produktów, nadzór w czasie ich produkcji, kontrolę jakości wyrobu gotowego, pakowanie wyrobu, sprzedaż, wskazania dotyczące przechowywania, wykorzystywania i przygotowywania żywności oraz zagospodarowania odpadów.</w:t>
      </w:r>
    </w:p>
    <w:p w:rsidR="00496D9E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Odpowiednią jakość produktów spożywczych zapewniają systemy:</w:t>
      </w:r>
    </w:p>
    <w:p w:rsidR="005B17CF" w:rsidRPr="005B17CF" w:rsidRDefault="005B17CF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GHP – DOBRA PRAKTYKA HIGIENICZNA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GMP – DOBRA PRAKTYKA PRODUKCYJNA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GLP – DOBRA PRAKTYKA LABORATORYJNA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HACCP – ANALIZA ZAGROŻEŃ I KRYTYCZNY PUNKT KONTROLI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ISO – SYSTEM JAKOŚCI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TQM – KOMPLEKSOWE ZARZĄDZANIE JAKOŚCIĄ</w:t>
      </w:r>
    </w:p>
    <w:p w:rsidR="00496D9E" w:rsidRPr="005B17CF" w:rsidRDefault="00496D9E" w:rsidP="005B17CF">
      <w:pPr>
        <w:pStyle w:val="Tekstpodstawowy"/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857500" cy="1581150"/>
            <wp:effectExtent l="0" t="0" r="0" b="0"/>
            <wp:docPr id="9" name="Obraz 9" descr="84516867_2_644x461_wdrazanie-haccp-gmp-ghp-dla-gastronomi-wytworna-pasz-zakladow-miesnyc-dodaj-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4516867_2_644x461_wdrazanie-haccp-gmp-ghp-dla-gastronomi-wytworna-pasz-zakladow-miesnyc-dodaj-zdje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Pr="005B17CF" w:rsidRDefault="00496D9E" w:rsidP="005B17CF">
      <w:pPr>
        <w:pStyle w:val="Tekstpodstawowy2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SYSTEM HACCP – HAZARD ANALYSIS AND CRITICAL CONTROL POINT (Analiza Zagrożeń i Krytyczny Punkt kontroli)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 xml:space="preserve">Jest to system służący zapewnieniu bezpieczeństwa zdrowotnego produkowanej żywności. Ważnym elementem systemu HACCP jest możliwość zidentyfikowania produktu, tj. prześledzenia i odtworzenia przebiegu jego produkcji. Jest to konieczne do zapewnienia sprawnego działania w razie wystąpienia zatrucia pokarmowego. 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SYSTEM HACCP</w:t>
      </w: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polega na identyfikacji i oszacowaniu ryzyka występujących zagrożeń z punktu widzenia jakości zdrowotnej żywności (biologicznych, chemicznych i fizycznych) oraz określenia metod ich ograniczenia czy uniknięcia,</w:t>
      </w: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ma charakter prewencyjny, przenosi ciężar kontroli z końcowego produktu na poszczególne fazy całego  procesu produkcji i dystrybucji,</w:t>
      </w: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lastRenderedPageBreak/>
        <w:t>wymaga udziału całego personelu zakładu,</w:t>
      </w: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może być stosowany na wszystkich etapach tzw. łańcucha żywnościowego od gospodarstwa rolnego do stołu konsumenta, podczas produkcji, magazynowania, dystrybucji, dostarczania konsumento</w:t>
      </w:r>
      <w:r w:rsidR="005B17CF">
        <w:rPr>
          <w:rFonts w:asciiTheme="majorHAnsi" w:hAnsiTheme="majorHAnsi"/>
          <w:sz w:val="28"/>
          <w:szCs w:val="28"/>
        </w:rPr>
        <w:t xml:space="preserve">wi </w:t>
      </w:r>
      <w:r w:rsidR="00CA50C6">
        <w:rPr>
          <w:rFonts w:asciiTheme="majorHAnsi" w:hAnsiTheme="majorHAnsi"/>
          <w:sz w:val="28"/>
          <w:szCs w:val="28"/>
        </w:rPr>
        <w:t>podczas procesu sprzedaży</w:t>
      </w:r>
    </w:p>
    <w:p w:rsidR="00496D9E" w:rsidRPr="005B17CF" w:rsidRDefault="00496D9E" w:rsidP="005B17CF">
      <w:pPr>
        <w:spacing w:line="240" w:lineRule="auto"/>
        <w:ind w:left="720"/>
        <w:jc w:val="center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pStyle w:val="Nagwek1"/>
        <w:spacing w:line="24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5B17CF">
        <w:rPr>
          <w:rFonts w:asciiTheme="majorHAnsi" w:hAnsiTheme="majorHAnsi"/>
          <w:sz w:val="28"/>
          <w:szCs w:val="28"/>
          <w:u w:val="single"/>
        </w:rPr>
        <w:t>System HACCP jest zbudowany na 7 zasadach</w:t>
      </w:r>
    </w:p>
    <w:p w:rsidR="00496D9E" w:rsidRPr="005B17CF" w:rsidRDefault="00496D9E" w:rsidP="005B17C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257550" cy="4229100"/>
            <wp:effectExtent l="0" t="0" r="0" b="0"/>
            <wp:docPr id="7" name="Obraz 7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Pr="005B17CF" w:rsidRDefault="00496D9E" w:rsidP="005B17CF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1 – przeprowadzenie analizy zagrożeń,</w:t>
      </w:r>
      <w:r w:rsidRPr="005B17CF">
        <w:rPr>
          <w:rFonts w:asciiTheme="majorHAnsi" w:hAnsiTheme="majorHAnsi"/>
          <w:sz w:val="28"/>
          <w:szCs w:val="28"/>
        </w:rPr>
        <w:t xml:space="preserve"> czyli identyfikacja potencjalnych zagrożeń (biologicznych, fizycznych, chemicznych) związanych z żywnością na wszystkich e</w:t>
      </w:r>
      <w:r w:rsidR="00BE4114">
        <w:rPr>
          <w:rFonts w:asciiTheme="majorHAnsi" w:hAnsiTheme="majorHAnsi"/>
          <w:sz w:val="28"/>
          <w:szCs w:val="28"/>
        </w:rPr>
        <w:t>tapach produkcji piekarskiej</w:t>
      </w:r>
      <w:r w:rsidRPr="005B17CF">
        <w:rPr>
          <w:rFonts w:asciiTheme="majorHAnsi" w:hAnsiTheme="majorHAnsi"/>
          <w:sz w:val="28"/>
          <w:szCs w:val="28"/>
        </w:rPr>
        <w:t>, aż do konsumpcji przez klienta oraz o ocena prawdopodobieństwa ryzyka ich wystąpienia. Analizę zagrożeń prowadzi się, sporządzając listę potencjalnych zagrożeń, mających znaczenie dla zdrowia konsumenta w trakcie realizacji procesu produkcyjnego.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2 – Ustalenie CCP (krytycznych punktów kontrolnych)</w:t>
      </w:r>
      <w:r w:rsidRPr="005B17CF">
        <w:rPr>
          <w:rFonts w:asciiTheme="majorHAnsi" w:hAnsiTheme="majorHAnsi"/>
          <w:sz w:val="28"/>
          <w:szCs w:val="28"/>
        </w:rPr>
        <w:t>, na podstawie przeprowadzonej analizy zagrożeń.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CCP są to miejsca, etapy, procesy lub operacje jednostkowe, w których należy podjąć środki zapobiegawcze lub kontrolne w celu wyeliminowania, zapobieżenia lub zminimalizowania zagrożenia do poziomu dopuszczalnego</w:t>
      </w:r>
    </w:p>
    <w:p w:rsidR="00496D9E" w:rsidRDefault="00BE4114" w:rsidP="005B17CF">
      <w:pPr>
        <w:pStyle w:val="Tekstpodstawowy3"/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W zakładach piekarskich</w:t>
      </w:r>
      <w:r w:rsidR="00496D9E" w:rsidRPr="005B17CF">
        <w:rPr>
          <w:rFonts w:asciiTheme="majorHAnsi" w:hAnsiTheme="majorHAnsi"/>
          <w:sz w:val="28"/>
          <w:szCs w:val="28"/>
        </w:rPr>
        <w:t xml:space="preserve"> typowymi krytycznymi punktami kontroli, w których istnieje wysokie ryzyko zagrożenia bezpieczeństwa zdrowotnego żywności, są miejsca: przyjmowanie dostaw surowca/ produktów, które się łatwo psują, przechowywania surowców/ półproduktów w określonej temperaturze i w określonym czasie</w:t>
      </w:r>
      <w:r>
        <w:rPr>
          <w:rFonts w:asciiTheme="majorHAnsi" w:hAnsiTheme="majorHAnsi"/>
          <w:sz w:val="28"/>
          <w:szCs w:val="28"/>
        </w:rPr>
        <w:t>, przygotowanie ciasta, fermentacja ciasta, rozrost kęsów ciasta, wypiek pieczywa, składowanie pieczywa.</w:t>
      </w:r>
    </w:p>
    <w:p w:rsidR="00BE4114" w:rsidRPr="005B17CF" w:rsidRDefault="00BE4114" w:rsidP="005B17CF">
      <w:pPr>
        <w:pStyle w:val="Tekstpodstawowy3"/>
        <w:spacing w:line="240" w:lineRule="auto"/>
        <w:rPr>
          <w:rFonts w:asciiTheme="majorHAnsi" w:hAnsiTheme="majorHAnsi"/>
          <w:sz w:val="28"/>
          <w:szCs w:val="28"/>
        </w:rPr>
      </w:pPr>
    </w:p>
    <w:p w:rsidR="00BE4114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3 – ustalenie limitów krytycznych</w:t>
      </w:r>
      <w:r w:rsidRPr="005B17CF">
        <w:rPr>
          <w:rFonts w:asciiTheme="majorHAnsi" w:hAnsiTheme="majorHAnsi"/>
          <w:sz w:val="28"/>
          <w:szCs w:val="28"/>
        </w:rPr>
        <w:t xml:space="preserve"> w każdym punkcie kontrolnym, co umożliwia prowadzenie stałej kontroli nad działaniem system HACCP w zakładzie. Każdemu z krytycznych punktów kontrolnych przypisuje się parametry kontrolne oraz granice ich tolerancji</w:t>
      </w:r>
      <w:r w:rsidR="00BE4114">
        <w:rPr>
          <w:rFonts w:asciiTheme="majorHAnsi" w:hAnsiTheme="majorHAnsi"/>
          <w:sz w:val="28"/>
          <w:szCs w:val="28"/>
        </w:rPr>
        <w:t xml:space="preserve">. </w:t>
      </w:r>
      <w:r w:rsidR="00BE4114" w:rsidRPr="00BE4114">
        <w:rPr>
          <w:rFonts w:asciiTheme="majorHAnsi" w:hAnsiTheme="majorHAnsi"/>
          <w:i/>
          <w:sz w:val="28"/>
          <w:szCs w:val="28"/>
        </w:rPr>
        <w:t>Takimi parametrami mogą być: czas, temperatura,  pH, kwasowość, barwa, konsystencja, wilgotność</w:t>
      </w:r>
      <w:r w:rsidR="00BE4114">
        <w:rPr>
          <w:rFonts w:asciiTheme="majorHAnsi" w:hAnsiTheme="majorHAnsi"/>
          <w:sz w:val="28"/>
          <w:szCs w:val="28"/>
        </w:rPr>
        <w:t>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4 – ustanowienie systemu monitorowania CCP,</w:t>
      </w:r>
      <w:r w:rsidRPr="005B17CF">
        <w:rPr>
          <w:rFonts w:asciiTheme="majorHAnsi" w:hAnsiTheme="majorHAnsi"/>
          <w:sz w:val="28"/>
          <w:szCs w:val="28"/>
        </w:rPr>
        <w:t xml:space="preserve"> który polega na określaniu sposobu zapisywania danych i prowadzenia bieżącej, ciągłej kontroli produkcji w krytycznych punktach kontrolnych, co ma zapobiec wyprodukowaniu i sprzedaży produktów (potraw) o nieodpowiedniej jakości zdrowotnej.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5 – ustanowienie działań korygujących (naprawczych)</w:t>
      </w:r>
      <w:r w:rsidRPr="005B17CF">
        <w:rPr>
          <w:rFonts w:asciiTheme="majorHAnsi" w:hAnsiTheme="majorHAnsi"/>
          <w:sz w:val="28"/>
          <w:szCs w:val="28"/>
        </w:rPr>
        <w:t xml:space="preserve"> dla każdego CCP, które będą stosowane w momencie stwierdzenia odchyleń od przyjętych wartości krytycznych dla pomiarów w danym punkcie. Działania korygujące muszą dotyczyć przywrócenia właściwego funkcjonowania procesu produkcyjnego, jak i sposobu postępowania z nieprawidłowo wytworzonym produktem. Każde działanie naprawcze (korygujące) powinno być zapisywane.</w:t>
      </w:r>
    </w:p>
    <w:p w:rsidR="00BE4114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 xml:space="preserve">ZASADA 6 – ustanowienie procedur weryfikacyjnych </w:t>
      </w:r>
      <w:r w:rsidRPr="005B17CF">
        <w:rPr>
          <w:rFonts w:asciiTheme="majorHAnsi" w:hAnsiTheme="majorHAnsi"/>
          <w:sz w:val="28"/>
          <w:szCs w:val="28"/>
        </w:rPr>
        <w:t>w celu kontroli, czy dany system działa prawidłowo. Mogą to być audyty, testy, analizy, itp. Przeprowadza się je za każdym razem, gdy zachodzą zmiany w procesie produkcyjnym oraz profilaktycznie w ustalonym, indywidualnie dla każdego zakładu, czasie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ZASADA 7 – opracowanie systemu dokumentacji</w:t>
      </w:r>
      <w:r w:rsidRPr="005B17CF">
        <w:rPr>
          <w:rFonts w:asciiTheme="majorHAnsi" w:hAnsiTheme="majorHAnsi"/>
          <w:sz w:val="28"/>
          <w:szCs w:val="28"/>
        </w:rPr>
        <w:t>, czyli ustalenie sposobu sporządzania dokumentacji i przechowywania danych związanych z działaniem systemu. Dokumentacja składa się z: księgi jakości, procedur systemowych, instrukcji roboczych i innych dokumentów (zapisy, receptury, sprawozdania, wykresy).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Inaczej mówiąc każdy z etapów (od momentu projektowania zakładu, poprzez dobór surowców, metod produkcji, maszyn i urządzeń, przeprowadzenie procesu produkcyjnego aż do dystrybucji) j</w:t>
      </w:r>
      <w:r w:rsidR="00BE4114">
        <w:rPr>
          <w:rFonts w:asciiTheme="majorHAnsi" w:hAnsiTheme="majorHAnsi"/>
          <w:sz w:val="28"/>
          <w:szCs w:val="28"/>
        </w:rPr>
        <w:t xml:space="preserve">est objęty kontrolą, która ma </w:t>
      </w:r>
      <w:r w:rsidRPr="005B17CF">
        <w:rPr>
          <w:rFonts w:asciiTheme="majorHAnsi" w:hAnsiTheme="majorHAnsi"/>
          <w:sz w:val="28"/>
          <w:szCs w:val="28"/>
        </w:rPr>
        <w:t xml:space="preserve"> rozpoznać i eliminować możliwe do wystąpienia zagrożenia, wprowadzać działania naprawcze ustalać działania sprawdzające. Postępowanie w ramach systemu HACCP musi być zapisane w odpowiednich dokumentach.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Przed wprowadzeniem systemu HACCP należy wdrożyć zasady: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GMP – Good Manufacturing Praktice (DOBRA PRAKTYKA PRODUCYJNA</w:t>
      </w:r>
    </w:p>
    <w:p w:rsidR="00496D9E" w:rsidRPr="005B17CF" w:rsidRDefault="00496D9E" w:rsidP="005B17CF">
      <w:pPr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GHP – Good Hygiene Praktice (DOBRA PRAKTYKA HIGIENICZNA</w:t>
      </w:r>
      <w:r w:rsidRPr="005B17CF">
        <w:rPr>
          <w:rFonts w:asciiTheme="majorHAnsi" w:hAnsiTheme="majorHAnsi"/>
          <w:sz w:val="28"/>
          <w:szCs w:val="28"/>
        </w:rPr>
        <w:t>, które mają na celu stworzenie warunków do wyprodukowania żywności bezpiecznej pod względem higienicznym. Dotyczą one między innymi pomieszczeń, maszyn i urządzeń, usuwania odpadów, mycia, zaopatrzenia w wodę, pozyskiwania surowców, higieny osobistej i szkolenia personelu.</w:t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Zasady GMP i GHP najczęściej bywają przedstawione w tzw. zakładowym kodeksie GMP/ GHP w postaci instrukcji.</w:t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Powyższe systemy obejmują następujące zagadnienia: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odpowiednie zlokalizowanie budynków i wykończenie wnętrz pomieszczeń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odpowiedni układ funkcjonalny pomieszczeń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właściwe zaprojektowanie dróg technologicznych z oddzieleniem dróg brudnych od czystych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odpowiednio dobrany sprzęt i urządzenia, łatwe do mycia i dezynfekcji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dobór odpowiednich mebli technologicznych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zapewnienie odpowiedniej ilości i jakości wody oraz innych mediów, niezbędnych do prawidłowego przeprowadzenia procesów technologicznych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dobrze zaprojektowane procesy technologiczne, razem z odpowiednimi instrukcjami postępowania,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stosowanie kontroli przebiegu procesów produkcyjnych za pomocą odpowiedniej  aparatury kontrolno – pomiarowej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właściwy sposób mycia i dezynfekcji pomieszczeń, maszyn, urządzeń i sprzętu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określenie wymagań jakościowych dla surowców, opakowań środków transportu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zapewnienie odpowiednich warunków magazynowania surowców, półproduktów i gotowych potraw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zapewnienie odpowiedniego transportu wewnętrznego w zakładzie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dobrze przeszkolony personel, posiadający aktualne świadectwo zdrowia i przestrzegający wymagań w zakresie higieny produkcji.</w:t>
      </w:r>
    </w:p>
    <w:p w:rsidR="00496D9E" w:rsidRPr="005B17CF" w:rsidRDefault="00496D9E" w:rsidP="005B17CF">
      <w:pPr>
        <w:pStyle w:val="Nagwek1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 xml:space="preserve">GMP </w:t>
      </w:r>
    </w:p>
    <w:p w:rsidR="00496D9E" w:rsidRPr="005B17CF" w:rsidRDefault="00496D9E" w:rsidP="005B17C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681111" cy="1628775"/>
            <wp:effectExtent l="0" t="0" r="5080" b="0"/>
            <wp:docPr id="6" name="Obraz 6" descr="Hacc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ccp-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78" cy="16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Pr="005B17CF" w:rsidRDefault="00496D9E" w:rsidP="005B17CF">
      <w:pPr>
        <w:pStyle w:val="Tekstpodstawowy"/>
        <w:spacing w:line="240" w:lineRule="auto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lastRenderedPageBreak/>
        <w:t>Dotyczy wszystkich aspektów produkcji i przetwarzania żywności. Obejmuje takie zagadnienia, jak: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sposób zakupu i dostaw surowców, dodatków i materiałów pomocniczych,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przyjmowanie towaru,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sposób magazynowania surowców, dodatków i materiałów pomocniczych,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przechowywanie w stanie zamrożonym, schłodzonym, bez chłodzenia,</w:t>
      </w:r>
    </w:p>
    <w:p w:rsidR="00496D9E" w:rsidRDefault="00C7269B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przygotowanie ciasta</w:t>
      </w:r>
    </w:p>
    <w:p w:rsidR="00C7269B" w:rsidRDefault="00C7269B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rozrost ciasta</w:t>
      </w:r>
    </w:p>
    <w:p w:rsidR="00C7269B" w:rsidRPr="00C7269B" w:rsidRDefault="00C7269B" w:rsidP="00C7269B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wypiek ciasta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transport wyrobów gotowych,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postępowanie z odpadami i produktami ubocznymi,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badanie wyrobów gotowych i wody,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zasady przeprowadzania napraw bieżących maszyn i urządzeń w tracie procesu produkcyjnego,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szkolenie pracowników,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osoby wizytujące,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reklamacje i zwroty,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dezynsekcja i deratyzacja.</w:t>
      </w:r>
    </w:p>
    <w:p w:rsidR="00496D9E" w:rsidRPr="005B17CF" w:rsidRDefault="00496D9E" w:rsidP="005B17CF">
      <w:pPr>
        <w:spacing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b/>
          <w:bCs/>
          <w:sz w:val="28"/>
          <w:szCs w:val="28"/>
        </w:rPr>
        <w:t>GHP</w:t>
      </w:r>
      <w:r w:rsidRPr="005B17CF">
        <w:rPr>
          <w:rFonts w:asciiTheme="majorHAnsi" w:hAnsiTheme="majorHAnsi"/>
          <w:sz w:val="28"/>
          <w:szCs w:val="28"/>
        </w:rPr>
        <w:t xml:space="preserve"> </w:t>
      </w:r>
    </w:p>
    <w:p w:rsidR="00496D9E" w:rsidRPr="005B17CF" w:rsidRDefault="00496D9E" w:rsidP="005B17C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4552950" cy="2352675"/>
            <wp:effectExtent l="0" t="0" r="0" b="9525"/>
            <wp:docPr id="3" name="Obraz 3" descr="gh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hp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9E" w:rsidRPr="005B17CF" w:rsidRDefault="00496D9E" w:rsidP="005B17CF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Dotyczy aspektów higienicznych i obejmuje następujące zagadnienia: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czystość i porządek w pomieszczeniach produkcyjnych i socjalnych oraz ciągach komunikacyjnych,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mycie i dezynfekcję maszyn i urządzeń, opakować zwrotnych oraz środków transportu,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higiena osobista personelu,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środki do mycia i dezynfekcji oraz ich rozcieńczania,</w:t>
      </w:r>
    </w:p>
    <w:p w:rsidR="00496D9E" w:rsidRPr="005B17CF" w:rsidRDefault="00496D9E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B17CF">
        <w:rPr>
          <w:rFonts w:asciiTheme="majorHAnsi" w:hAnsiTheme="majorHAnsi"/>
          <w:sz w:val="28"/>
          <w:szCs w:val="28"/>
        </w:rPr>
        <w:t>harmonogramy mycia i dezynfekcji,</w:t>
      </w:r>
    </w:p>
    <w:p w:rsidR="00496D9E" w:rsidRDefault="00AC5ADD" w:rsidP="005B17CF">
      <w:pPr>
        <w:numPr>
          <w:ilvl w:val="1"/>
          <w:numId w:val="4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porządek wokół zakładu</w:t>
      </w:r>
    </w:p>
    <w:p w:rsidR="00AC5ADD" w:rsidRDefault="00AC5ADD" w:rsidP="00DB0273">
      <w:pPr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</w:p>
    <w:p w:rsidR="00471A06" w:rsidRDefault="00471A06" w:rsidP="00AC5ADD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</w:p>
    <w:p w:rsidR="00AC5ADD" w:rsidRPr="00A45FC0" w:rsidRDefault="00AC5ADD" w:rsidP="00AC5ADD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bookmarkStart w:id="0" w:name="_GoBack"/>
      <w:bookmarkEnd w:id="0"/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lastRenderedPageBreak/>
        <w:t>Pytania kontrolne</w:t>
      </w:r>
    </w:p>
    <w:p w:rsidR="00AC5ADD" w:rsidRPr="00266D9A" w:rsidRDefault="00AC5ADD" w:rsidP="00AC5ADD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receptury gastronomiczne,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>
        <w:rPr>
          <w:rFonts w:ascii="Cambria" w:hAnsi="Cambria"/>
          <w:b/>
          <w:color w:val="FF0000"/>
          <w:sz w:val="24"/>
          <w:szCs w:val="24"/>
        </w:rPr>
        <w:t>do 04.06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>
        <w:rPr>
          <w:rFonts w:ascii="Cambria" w:hAnsi="Cambria"/>
          <w:sz w:val="24"/>
          <w:szCs w:val="24"/>
        </w:rPr>
        <w:t xml:space="preserve">: </w:t>
      </w:r>
      <w:hyperlink r:id="rId14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15" w:history="1">
        <w:r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AC5ADD" w:rsidRDefault="00AC5ADD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 to jes</w:t>
      </w:r>
      <w:r>
        <w:rPr>
          <w:rFonts w:ascii="Cambria" w:hAnsi="Cambria"/>
          <w:sz w:val="24"/>
          <w:szCs w:val="24"/>
        </w:rPr>
        <w:t>t bezpieczeństwo zdrowotne pieczywa?</w:t>
      </w:r>
    </w:p>
    <w:p w:rsidR="00AC5ADD" w:rsidRDefault="00AC5ADD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zagrożenia mogą się pojawić podczas produkcji pieczywa ?</w:t>
      </w:r>
    </w:p>
    <w:p w:rsidR="00AC5ADD" w:rsidRDefault="00AC5ADD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systemy zapewniające bezpieczeństwo</w:t>
      </w:r>
      <w:r w:rsidR="00DB0273">
        <w:rPr>
          <w:rFonts w:ascii="Cambria" w:hAnsi="Cambria"/>
          <w:sz w:val="24"/>
          <w:szCs w:val="24"/>
        </w:rPr>
        <w:t xml:space="preserve"> zdrowotne pieczywa</w:t>
      </w:r>
    </w:p>
    <w:p w:rsidR="00AC5ADD" w:rsidRDefault="00DB0273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czym polega HACCP?</w:t>
      </w:r>
    </w:p>
    <w:p w:rsidR="00DB0273" w:rsidRDefault="00DB0273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Wymień krytyczne punkty kontroli w produkcji piekarskiej</w:t>
      </w:r>
    </w:p>
    <w:p w:rsidR="00DB0273" w:rsidRDefault="00DB0273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zagadnienia obejmuje Dobra Praktyka Produkcyjna (GMP)?</w:t>
      </w:r>
    </w:p>
    <w:p w:rsidR="00DB0273" w:rsidRDefault="00DB0273" w:rsidP="00AC5ADD">
      <w:pPr>
        <w:pStyle w:val="Akapitzlist"/>
        <w:numPr>
          <w:ilvl w:val="0"/>
          <w:numId w:val="5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zagadnienia obejmuje Dobra Praktyka Higieniczna (GHP)?</w:t>
      </w:r>
    </w:p>
    <w:p w:rsidR="00AC5ADD" w:rsidRDefault="00AC5ADD" w:rsidP="00AC5A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AC5ADD" w:rsidRPr="00F74C69" w:rsidRDefault="00AC5ADD" w:rsidP="00AC5A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kopiowane nie będę sprawdzane.</w:t>
      </w:r>
    </w:p>
    <w:p w:rsidR="00AC5ADD" w:rsidRPr="005B17CF" w:rsidRDefault="00AC5ADD" w:rsidP="00AC5AD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243C91" w:rsidRPr="007D56CF" w:rsidRDefault="00243C91" w:rsidP="00496D9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243C91" w:rsidRPr="007D56CF" w:rsidSect="00D512D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CD" w:rsidRDefault="00B651CD" w:rsidP="00C90851">
      <w:pPr>
        <w:spacing w:after="0" w:line="240" w:lineRule="auto"/>
      </w:pPr>
      <w:r>
        <w:separator/>
      </w:r>
    </w:p>
  </w:endnote>
  <w:endnote w:type="continuationSeparator" w:id="0">
    <w:p w:rsidR="00B651CD" w:rsidRDefault="00B651CD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CD" w:rsidRDefault="00B651CD" w:rsidP="00C90851">
      <w:pPr>
        <w:spacing w:after="0" w:line="240" w:lineRule="auto"/>
      </w:pPr>
      <w:r>
        <w:separator/>
      </w:r>
    </w:p>
  </w:footnote>
  <w:footnote w:type="continuationSeparator" w:id="0">
    <w:p w:rsidR="00B651CD" w:rsidRDefault="00B651CD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681"/>
      <w:docPartObj>
        <w:docPartGallery w:val="Page Numbers (Top of Page)"/>
        <w:docPartUnique/>
      </w:docPartObj>
    </w:sdtPr>
    <w:sdtEndPr/>
    <w:sdtContent>
      <w:p w:rsidR="004E6A3A" w:rsidRDefault="004E6A3A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6A3A" w:rsidRDefault="004E6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FD"/>
    <w:multiLevelType w:val="hybridMultilevel"/>
    <w:tmpl w:val="E716B63C"/>
    <w:lvl w:ilvl="0" w:tplc="ACDAC5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71714"/>
    <w:multiLevelType w:val="hybridMultilevel"/>
    <w:tmpl w:val="3C10BADC"/>
    <w:lvl w:ilvl="0" w:tplc="220461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703"/>
    <w:multiLevelType w:val="hybridMultilevel"/>
    <w:tmpl w:val="D3C4A6C0"/>
    <w:lvl w:ilvl="0" w:tplc="6B980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50F56"/>
    <w:multiLevelType w:val="hybridMultilevel"/>
    <w:tmpl w:val="471429B8"/>
    <w:lvl w:ilvl="0" w:tplc="3104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C561D"/>
    <w:multiLevelType w:val="hybridMultilevel"/>
    <w:tmpl w:val="742671AA"/>
    <w:lvl w:ilvl="0" w:tplc="ECC011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95061"/>
    <w:multiLevelType w:val="hybridMultilevel"/>
    <w:tmpl w:val="870C58CA"/>
    <w:lvl w:ilvl="0" w:tplc="DACA14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973"/>
    <w:multiLevelType w:val="hybridMultilevel"/>
    <w:tmpl w:val="9F588A46"/>
    <w:lvl w:ilvl="0" w:tplc="FCACD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57B7D"/>
    <w:multiLevelType w:val="hybridMultilevel"/>
    <w:tmpl w:val="8B7A6720"/>
    <w:lvl w:ilvl="0" w:tplc="776CD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594EC6"/>
    <w:multiLevelType w:val="hybridMultilevel"/>
    <w:tmpl w:val="8CA40920"/>
    <w:lvl w:ilvl="0" w:tplc="31D086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835B1"/>
    <w:multiLevelType w:val="hybridMultilevel"/>
    <w:tmpl w:val="BDA012CC"/>
    <w:lvl w:ilvl="0" w:tplc="3E7EB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67433E"/>
    <w:multiLevelType w:val="hybridMultilevel"/>
    <w:tmpl w:val="0B24E0C4"/>
    <w:lvl w:ilvl="0" w:tplc="666A814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CF6CB7"/>
    <w:multiLevelType w:val="hybridMultilevel"/>
    <w:tmpl w:val="9E00F3CC"/>
    <w:lvl w:ilvl="0" w:tplc="F7980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65131"/>
    <w:multiLevelType w:val="hybridMultilevel"/>
    <w:tmpl w:val="65D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1FEC"/>
    <w:multiLevelType w:val="hybridMultilevel"/>
    <w:tmpl w:val="77F09730"/>
    <w:lvl w:ilvl="0" w:tplc="A2D0A30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240B0C"/>
    <w:multiLevelType w:val="hybridMultilevel"/>
    <w:tmpl w:val="707E33A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540CE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55CE"/>
    <w:multiLevelType w:val="hybridMultilevel"/>
    <w:tmpl w:val="BD52A9F6"/>
    <w:lvl w:ilvl="0" w:tplc="BB0A1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4C6BD9"/>
    <w:multiLevelType w:val="hybridMultilevel"/>
    <w:tmpl w:val="40985C2E"/>
    <w:lvl w:ilvl="0" w:tplc="7102D3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6739F3"/>
    <w:multiLevelType w:val="hybridMultilevel"/>
    <w:tmpl w:val="287EF06C"/>
    <w:lvl w:ilvl="0" w:tplc="36E677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172D84"/>
    <w:multiLevelType w:val="hybridMultilevel"/>
    <w:tmpl w:val="B7362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F045F"/>
    <w:multiLevelType w:val="hybridMultilevel"/>
    <w:tmpl w:val="FEACB20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4286C"/>
    <w:multiLevelType w:val="hybridMultilevel"/>
    <w:tmpl w:val="FE3A9108"/>
    <w:lvl w:ilvl="0" w:tplc="2D7A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F969CF"/>
    <w:multiLevelType w:val="hybridMultilevel"/>
    <w:tmpl w:val="764A95EC"/>
    <w:lvl w:ilvl="0" w:tplc="1BFC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664B0"/>
    <w:multiLevelType w:val="hybridMultilevel"/>
    <w:tmpl w:val="7A56BC48"/>
    <w:lvl w:ilvl="0" w:tplc="B25CF7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E6BBE"/>
    <w:multiLevelType w:val="hybridMultilevel"/>
    <w:tmpl w:val="B5A053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43FF2"/>
    <w:multiLevelType w:val="hybridMultilevel"/>
    <w:tmpl w:val="F8AED2FE"/>
    <w:lvl w:ilvl="0" w:tplc="1A2667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D48C8"/>
    <w:multiLevelType w:val="multilevel"/>
    <w:tmpl w:val="A9A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818D2"/>
    <w:multiLevelType w:val="hybridMultilevel"/>
    <w:tmpl w:val="813C588A"/>
    <w:lvl w:ilvl="0" w:tplc="141A7A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34457"/>
    <w:multiLevelType w:val="multilevel"/>
    <w:tmpl w:val="143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A58D1"/>
    <w:multiLevelType w:val="hybridMultilevel"/>
    <w:tmpl w:val="796A5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564F3"/>
    <w:multiLevelType w:val="hybridMultilevel"/>
    <w:tmpl w:val="98F80344"/>
    <w:lvl w:ilvl="0" w:tplc="420C1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2B3E6A"/>
    <w:multiLevelType w:val="hybridMultilevel"/>
    <w:tmpl w:val="A1BC309E"/>
    <w:lvl w:ilvl="0" w:tplc="B7166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971341"/>
    <w:multiLevelType w:val="hybridMultilevel"/>
    <w:tmpl w:val="14A8C9B6"/>
    <w:lvl w:ilvl="0" w:tplc="254E9F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4E76DA"/>
    <w:multiLevelType w:val="hybridMultilevel"/>
    <w:tmpl w:val="742671AA"/>
    <w:lvl w:ilvl="0" w:tplc="ECC0113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3703F"/>
    <w:multiLevelType w:val="hybridMultilevel"/>
    <w:tmpl w:val="9072FA32"/>
    <w:lvl w:ilvl="0" w:tplc="83FE4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B05A84"/>
    <w:multiLevelType w:val="hybridMultilevel"/>
    <w:tmpl w:val="E054A4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B0030"/>
    <w:multiLevelType w:val="hybridMultilevel"/>
    <w:tmpl w:val="E5F2F0D0"/>
    <w:lvl w:ilvl="0" w:tplc="EA0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D6BCD"/>
    <w:multiLevelType w:val="hybridMultilevel"/>
    <w:tmpl w:val="D152D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E5875"/>
    <w:multiLevelType w:val="hybridMultilevel"/>
    <w:tmpl w:val="CDD889A6"/>
    <w:lvl w:ilvl="0" w:tplc="BBFE9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2A732B"/>
    <w:multiLevelType w:val="hybridMultilevel"/>
    <w:tmpl w:val="3078ED2C"/>
    <w:lvl w:ilvl="0" w:tplc="EC9EF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23209"/>
    <w:multiLevelType w:val="hybridMultilevel"/>
    <w:tmpl w:val="DABE2994"/>
    <w:lvl w:ilvl="0" w:tplc="0100A3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A2608D"/>
    <w:multiLevelType w:val="hybridMultilevel"/>
    <w:tmpl w:val="154C8A62"/>
    <w:lvl w:ilvl="0" w:tplc="36CC83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081506"/>
    <w:multiLevelType w:val="hybridMultilevel"/>
    <w:tmpl w:val="F54C15CE"/>
    <w:lvl w:ilvl="0" w:tplc="338CF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7007FA"/>
    <w:multiLevelType w:val="hybridMultilevel"/>
    <w:tmpl w:val="5ACA7160"/>
    <w:lvl w:ilvl="0" w:tplc="E5322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6E3B88"/>
    <w:multiLevelType w:val="hybridMultilevel"/>
    <w:tmpl w:val="B6B83466"/>
    <w:lvl w:ilvl="0" w:tplc="FD207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F1755"/>
    <w:multiLevelType w:val="hybridMultilevel"/>
    <w:tmpl w:val="BF90A0D0"/>
    <w:lvl w:ilvl="0" w:tplc="18DE7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645361"/>
    <w:multiLevelType w:val="hybridMultilevel"/>
    <w:tmpl w:val="10EA5416"/>
    <w:lvl w:ilvl="0" w:tplc="0415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C7A59"/>
    <w:multiLevelType w:val="hybridMultilevel"/>
    <w:tmpl w:val="AF6646D6"/>
    <w:lvl w:ilvl="0" w:tplc="00BA4D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61CBD"/>
    <w:multiLevelType w:val="hybridMultilevel"/>
    <w:tmpl w:val="ADEE0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63253"/>
    <w:multiLevelType w:val="hybridMultilevel"/>
    <w:tmpl w:val="AA3C30EC"/>
    <w:lvl w:ilvl="0" w:tplc="FED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8"/>
  </w:num>
  <w:num w:numId="3">
    <w:abstractNumId w:val="26"/>
  </w:num>
  <w:num w:numId="4">
    <w:abstractNumId w:val="4"/>
  </w:num>
  <w:num w:numId="5">
    <w:abstractNumId w:val="5"/>
  </w:num>
  <w:num w:numId="6">
    <w:abstractNumId w:val="33"/>
  </w:num>
  <w:num w:numId="7">
    <w:abstractNumId w:val="25"/>
  </w:num>
  <w:num w:numId="8">
    <w:abstractNumId w:val="27"/>
  </w:num>
  <w:num w:numId="9">
    <w:abstractNumId w:val="6"/>
  </w:num>
  <w:num w:numId="10">
    <w:abstractNumId w:val="48"/>
  </w:num>
  <w:num w:numId="11">
    <w:abstractNumId w:val="41"/>
  </w:num>
  <w:num w:numId="12">
    <w:abstractNumId w:val="1"/>
  </w:num>
  <w:num w:numId="13">
    <w:abstractNumId w:val="19"/>
  </w:num>
  <w:num w:numId="14">
    <w:abstractNumId w:val="47"/>
  </w:num>
  <w:num w:numId="15">
    <w:abstractNumId w:val="28"/>
  </w:num>
  <w:num w:numId="16">
    <w:abstractNumId w:val="24"/>
  </w:num>
  <w:num w:numId="17">
    <w:abstractNumId w:val="16"/>
  </w:num>
  <w:num w:numId="18">
    <w:abstractNumId w:val="11"/>
  </w:num>
  <w:num w:numId="19">
    <w:abstractNumId w:val="45"/>
  </w:num>
  <w:num w:numId="20">
    <w:abstractNumId w:val="12"/>
  </w:num>
  <w:num w:numId="21">
    <w:abstractNumId w:val="36"/>
  </w:num>
  <w:num w:numId="22">
    <w:abstractNumId w:val="21"/>
  </w:num>
  <w:num w:numId="23">
    <w:abstractNumId w:val="2"/>
  </w:num>
  <w:num w:numId="24">
    <w:abstractNumId w:val="37"/>
  </w:num>
  <w:num w:numId="25">
    <w:abstractNumId w:val="3"/>
  </w:num>
  <w:num w:numId="26">
    <w:abstractNumId w:val="40"/>
  </w:num>
  <w:num w:numId="27">
    <w:abstractNumId w:val="46"/>
  </w:num>
  <w:num w:numId="28">
    <w:abstractNumId w:val="13"/>
  </w:num>
  <w:num w:numId="29">
    <w:abstractNumId w:val="43"/>
  </w:num>
  <w:num w:numId="30">
    <w:abstractNumId w:val="17"/>
  </w:num>
  <w:num w:numId="31">
    <w:abstractNumId w:val="30"/>
  </w:num>
  <w:num w:numId="32">
    <w:abstractNumId w:val="10"/>
  </w:num>
  <w:num w:numId="33">
    <w:abstractNumId w:val="50"/>
  </w:num>
  <w:num w:numId="34">
    <w:abstractNumId w:val="34"/>
  </w:num>
  <w:num w:numId="35">
    <w:abstractNumId w:val="7"/>
  </w:num>
  <w:num w:numId="36">
    <w:abstractNumId w:val="20"/>
  </w:num>
  <w:num w:numId="37">
    <w:abstractNumId w:val="15"/>
  </w:num>
  <w:num w:numId="38">
    <w:abstractNumId w:val="42"/>
  </w:num>
  <w:num w:numId="39">
    <w:abstractNumId w:val="44"/>
  </w:num>
  <w:num w:numId="40">
    <w:abstractNumId w:val="39"/>
  </w:num>
  <w:num w:numId="41">
    <w:abstractNumId w:val="29"/>
  </w:num>
  <w:num w:numId="42">
    <w:abstractNumId w:val="32"/>
  </w:num>
  <w:num w:numId="43">
    <w:abstractNumId w:val="22"/>
  </w:num>
  <w:num w:numId="44">
    <w:abstractNumId w:val="9"/>
  </w:num>
  <w:num w:numId="45">
    <w:abstractNumId w:val="0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14"/>
  </w:num>
  <w:num w:numId="49">
    <w:abstractNumId w:val="23"/>
  </w:num>
  <w:num w:numId="50">
    <w:abstractNumId w:val="8"/>
  </w:num>
  <w:num w:numId="51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35D95"/>
    <w:rsid w:val="000F4758"/>
    <w:rsid w:val="00115581"/>
    <w:rsid w:val="00156ACE"/>
    <w:rsid w:val="0015742C"/>
    <w:rsid w:val="001F6A45"/>
    <w:rsid w:val="00243C91"/>
    <w:rsid w:val="002B6896"/>
    <w:rsid w:val="002E6683"/>
    <w:rsid w:val="003722D2"/>
    <w:rsid w:val="004174EF"/>
    <w:rsid w:val="00425C58"/>
    <w:rsid w:val="00452077"/>
    <w:rsid w:val="00471A06"/>
    <w:rsid w:val="00473EA9"/>
    <w:rsid w:val="00496D9E"/>
    <w:rsid w:val="004A3141"/>
    <w:rsid w:val="004D1B1C"/>
    <w:rsid w:val="004D6A47"/>
    <w:rsid w:val="004E6A3A"/>
    <w:rsid w:val="004F0D00"/>
    <w:rsid w:val="00564116"/>
    <w:rsid w:val="005B17CF"/>
    <w:rsid w:val="006611BF"/>
    <w:rsid w:val="006814AC"/>
    <w:rsid w:val="006E13F2"/>
    <w:rsid w:val="007D280A"/>
    <w:rsid w:val="007D56CF"/>
    <w:rsid w:val="007F0EBC"/>
    <w:rsid w:val="007F360E"/>
    <w:rsid w:val="00812AF4"/>
    <w:rsid w:val="00813E62"/>
    <w:rsid w:val="00837C0C"/>
    <w:rsid w:val="00862EA3"/>
    <w:rsid w:val="0087601D"/>
    <w:rsid w:val="00890303"/>
    <w:rsid w:val="008B041E"/>
    <w:rsid w:val="008F26CA"/>
    <w:rsid w:val="009074D2"/>
    <w:rsid w:val="009138FB"/>
    <w:rsid w:val="00955566"/>
    <w:rsid w:val="009939C3"/>
    <w:rsid w:val="009C2985"/>
    <w:rsid w:val="009D4358"/>
    <w:rsid w:val="009F78D6"/>
    <w:rsid w:val="00AC5ADD"/>
    <w:rsid w:val="00B11B7E"/>
    <w:rsid w:val="00B14366"/>
    <w:rsid w:val="00B651CD"/>
    <w:rsid w:val="00B73448"/>
    <w:rsid w:val="00BE4114"/>
    <w:rsid w:val="00C7269B"/>
    <w:rsid w:val="00C90851"/>
    <w:rsid w:val="00CA50C6"/>
    <w:rsid w:val="00D22D83"/>
    <w:rsid w:val="00D50A5B"/>
    <w:rsid w:val="00D512D1"/>
    <w:rsid w:val="00DB0273"/>
    <w:rsid w:val="00DB0B8B"/>
    <w:rsid w:val="00EA52BB"/>
    <w:rsid w:val="00EB2577"/>
    <w:rsid w:val="00F43249"/>
    <w:rsid w:val="00F44861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B22C"/>
  <w15:docId w15:val="{A1FCD5F0-5F58-481D-8107-34F5536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496D9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96D9E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D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96D9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D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6D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96D9E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6D9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kuklinska@ckz.swidnica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iola300@aut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4963-E070-476F-85C5-3F9E5BD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9</cp:revision>
  <cp:lastPrinted>2021-05-17T15:59:00Z</cp:lastPrinted>
  <dcterms:created xsi:type="dcterms:W3CDTF">2021-05-25T15:07:00Z</dcterms:created>
  <dcterms:modified xsi:type="dcterms:W3CDTF">2021-05-25T15:54:00Z</dcterms:modified>
</cp:coreProperties>
</file>