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C49" w:rsidRDefault="001E0C49" w:rsidP="001E0C4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Materiał</w:t>
      </w:r>
    </w:p>
    <w:p w:rsidR="001E0C49" w:rsidRDefault="001E0C49" w:rsidP="001E0C4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Charakterystyka surowców piekarskich i pieczywa  cz. 2</w:t>
      </w:r>
    </w:p>
    <w:p w:rsidR="001E0C49" w:rsidRDefault="001E0C49" w:rsidP="001E0C49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1.Środki słodzące.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sz w:val="24"/>
          <w:szCs w:val="24"/>
        </w:rPr>
        <w:t>W składzie recepturowym wyrobów piekarskich, głównie wyborowych  oraz półcukierniczych, występują środki słodzące. Podnoszą one wartość odżywczą wyrobów lub pełnią funkcję technologiczną, polegającą np. na przyspieszeniu procesu fermentacji alkoholowej.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35623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26670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62625" cy="8667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6667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4476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6572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4286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286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2667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</w:p>
    <w:p w:rsidR="001E0C49" w:rsidRDefault="001E0C49" w:rsidP="001E0C49">
      <w:pPr>
        <w:ind w:left="360"/>
        <w:rPr>
          <w:sz w:val="24"/>
          <w:szCs w:val="24"/>
        </w:rPr>
      </w:pPr>
    </w:p>
    <w:p w:rsidR="001E0C49" w:rsidRDefault="001E0C49" w:rsidP="001E0C49">
      <w:pPr>
        <w:ind w:left="360"/>
        <w:rPr>
          <w:b/>
          <w:color w:val="002060"/>
          <w:sz w:val="28"/>
          <w:szCs w:val="28"/>
        </w:rPr>
      </w:pPr>
      <w:r>
        <w:rPr>
          <w:sz w:val="24"/>
          <w:szCs w:val="24"/>
        </w:rPr>
        <w:t xml:space="preserve">                                </w:t>
      </w:r>
      <w:r>
        <w:rPr>
          <w:b/>
          <w:color w:val="002060"/>
          <w:sz w:val="28"/>
          <w:szCs w:val="28"/>
        </w:rPr>
        <w:t>2 Mleko i przetwory mleczne.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sz w:val="24"/>
          <w:szCs w:val="24"/>
        </w:rPr>
        <w:t>Mleko jest wydzieliną gruczołów mlecznych samic ssaków. Bezpośrednio. po udoju  nie jest ono bezpiecznym środkiem spożywczym z uwagi na znaczne zanieczyszczenie drobnoustrojami. Nie nadaje się też do dłuższego przechowywania , gdyż szybko się psuje.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sz w:val="24"/>
          <w:szCs w:val="24"/>
        </w:rPr>
        <w:t>Wyróżniamy: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62625" cy="39814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</w:t>
      </w:r>
    </w:p>
    <w:p w:rsidR="001E0C49" w:rsidRDefault="001E0C49" w:rsidP="001E0C49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3. Jaja i przetwory z jaj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2495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62625" cy="16954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324350"/>
            <wp:effectExtent l="0" t="0" r="0" b="0"/>
            <wp:docPr id="12" name="Obraz 12" descr="Jaja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Jaja. - ppt pobier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05325" cy="3876675"/>
            <wp:effectExtent l="0" t="0" r="0" b="0"/>
            <wp:docPr id="11" name="Obraz 11" descr="Pin on Potrawy w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Pin on Potrawy we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4. Owoce, warzywa i ich przetwory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sz w:val="24"/>
          <w:szCs w:val="24"/>
        </w:rPr>
        <w:t>Świeże owoce i warzywa nie są stosowane zbyt często w produkcji piekarskiej ze względu na wysoką zawartość wody. Znacznie częściej używa się ich przetworów, które są zabezpieczone przed niepożądanymi zmianami i łatwiejsze do zastosowania w technologii. Najczęściej stosowane zabiegi w przetwarzaniu owoców to:</w:t>
      </w:r>
    </w:p>
    <w:p w:rsidR="001E0C49" w:rsidRDefault="001E0C49" w:rsidP="001E0C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Zamrażanie w temperaturze ok. -20 stopni</w:t>
      </w:r>
    </w:p>
    <w:p w:rsidR="001E0C49" w:rsidRDefault="001E0C49" w:rsidP="001E0C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Utrwalanie termiczne, czyli ogrzewanie do temperatury ok. 100 stopni</w:t>
      </w:r>
    </w:p>
    <w:p w:rsidR="001E0C49" w:rsidRDefault="001E0C49" w:rsidP="001E0C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Suszenie</w:t>
      </w:r>
    </w:p>
    <w:p w:rsidR="001E0C49" w:rsidRDefault="001E0C49" w:rsidP="001E0C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Utrwalanie cukrem</w:t>
      </w:r>
    </w:p>
    <w:p w:rsidR="001E0C49" w:rsidRDefault="001E0C49" w:rsidP="001E0C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Utrwalanie antyseptykami np. dodatek kwasu siarkowego</w:t>
      </w:r>
    </w:p>
    <w:p w:rsidR="001E0C49" w:rsidRDefault="001E0C49" w:rsidP="001E0C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Liofilizacji, czyli suszenie po zamrożeniu z zastosowaniem obniżonego ciśnienia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sz w:val="24"/>
          <w:szCs w:val="24"/>
        </w:rPr>
        <w:t>Przykłady owoców suszonych:</w:t>
      </w:r>
    </w:p>
    <w:p w:rsidR="001E0C49" w:rsidRDefault="001E0C49" w:rsidP="001E0C4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Śliwki</w:t>
      </w:r>
    </w:p>
    <w:p w:rsidR="001E0C49" w:rsidRDefault="001E0C49" w:rsidP="001E0C4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Gruszki</w:t>
      </w:r>
    </w:p>
    <w:p w:rsidR="001E0C49" w:rsidRDefault="001E0C49" w:rsidP="001E0C4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Jabłka</w:t>
      </w:r>
    </w:p>
    <w:p w:rsidR="001E0C49" w:rsidRDefault="001E0C49" w:rsidP="001E0C4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Morele</w:t>
      </w:r>
    </w:p>
    <w:p w:rsidR="001E0C49" w:rsidRDefault="001E0C49" w:rsidP="001E0C4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Żurawiny rodzynki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sz w:val="24"/>
          <w:szCs w:val="24"/>
        </w:rPr>
        <w:t>Przykłady orzechów:</w:t>
      </w:r>
    </w:p>
    <w:p w:rsidR="001E0C49" w:rsidRDefault="001E0C49" w:rsidP="001E0C4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Włoski</w:t>
      </w:r>
    </w:p>
    <w:p w:rsidR="001E0C49" w:rsidRDefault="001E0C49" w:rsidP="001E0C4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Laskowy</w:t>
      </w:r>
    </w:p>
    <w:p w:rsidR="001E0C49" w:rsidRDefault="001E0C49" w:rsidP="001E0C4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Pistacjowy</w:t>
      </w:r>
    </w:p>
    <w:p w:rsidR="001E0C49" w:rsidRDefault="001E0C49" w:rsidP="001E0C4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Arachidowy</w:t>
      </w:r>
    </w:p>
    <w:p w:rsidR="001E0C49" w:rsidRDefault="001E0C49" w:rsidP="001E0C4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Migdałowy</w:t>
      </w:r>
    </w:p>
    <w:p w:rsidR="001E0C49" w:rsidRDefault="001E0C49" w:rsidP="001E0C4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Nerkowca</w:t>
      </w:r>
    </w:p>
    <w:p w:rsidR="001E0C49" w:rsidRDefault="001E0C49" w:rsidP="001E0C49">
      <w:r>
        <w:rPr>
          <w:color w:val="0070C0"/>
        </w:rPr>
        <w:t>Owoce n</w:t>
      </w:r>
      <w:r>
        <w:t>ależą do artykułów wysoko cenionych przez dietetyków i żywieniowców. Skład świeżych  owoców nie stały , zależy od odmiany, stopnia dojrzałości, warunków w czasie wegetacji.</w:t>
      </w:r>
    </w:p>
    <w:p w:rsidR="001E0C49" w:rsidRDefault="001E0C49" w:rsidP="001E0C49">
      <w:r>
        <w:rPr>
          <w:noProof/>
          <w:lang w:eastAsia="pl-PL"/>
        </w:rPr>
        <w:drawing>
          <wp:inline distT="0" distB="0" distL="0" distR="0">
            <wp:extent cx="5762625" cy="3248025"/>
            <wp:effectExtent l="0" t="0" r="0" b="0"/>
            <wp:docPr id="10" name="Obraz 10" descr="Owoce. Których owoców nie wolno ze sobą łączy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woce. Których owoców nie wolno ze sobą łączy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rPr>
          <w:color w:val="0070C0"/>
        </w:rPr>
      </w:pPr>
      <w:r>
        <w:rPr>
          <w:color w:val="0070C0"/>
        </w:rPr>
        <w:t>Owoce klasyfikujemy na :</w:t>
      </w:r>
    </w:p>
    <w:p w:rsidR="001E0C49" w:rsidRDefault="001E0C49" w:rsidP="001E0C49">
      <w:pPr>
        <w:pStyle w:val="Akapitzlist"/>
        <w:numPr>
          <w:ilvl w:val="0"/>
          <w:numId w:val="4"/>
        </w:numPr>
        <w:rPr>
          <w:color w:val="0070C0"/>
        </w:rPr>
      </w:pPr>
      <w:r>
        <w:rPr>
          <w:color w:val="0070C0"/>
        </w:rPr>
        <w:t>Pestkowe(wiśnie, czereśnie, śliwki, brzoskwinie, morele</w:t>
      </w:r>
    </w:p>
    <w:p w:rsidR="001E0C49" w:rsidRDefault="001E0C49" w:rsidP="001E0C49">
      <w:pPr>
        <w:pStyle w:val="Akapitzlist"/>
        <w:numPr>
          <w:ilvl w:val="0"/>
          <w:numId w:val="4"/>
        </w:numPr>
        <w:rPr>
          <w:color w:val="0070C0"/>
        </w:rPr>
      </w:pPr>
      <w:r>
        <w:rPr>
          <w:color w:val="0070C0"/>
        </w:rPr>
        <w:t>Ziarnkowe- jabłka, gruszki, melony, pigwy</w:t>
      </w:r>
    </w:p>
    <w:p w:rsidR="001E0C49" w:rsidRDefault="001E0C49" w:rsidP="001E0C49">
      <w:pPr>
        <w:pStyle w:val="Akapitzlist"/>
        <w:numPr>
          <w:ilvl w:val="0"/>
          <w:numId w:val="4"/>
        </w:numPr>
        <w:rPr>
          <w:color w:val="0070C0"/>
        </w:rPr>
      </w:pPr>
      <w:r>
        <w:rPr>
          <w:color w:val="0070C0"/>
        </w:rPr>
        <w:t>Jagodowe(porzeczki, agrest, winogrona, również truskawki, maliny, poziomki, borówki, jeżyny, żurawiny)</w:t>
      </w:r>
    </w:p>
    <w:p w:rsidR="001E0C49" w:rsidRDefault="001E0C49" w:rsidP="001E0C49">
      <w:pPr>
        <w:pStyle w:val="Akapitzlist"/>
        <w:numPr>
          <w:ilvl w:val="0"/>
          <w:numId w:val="4"/>
        </w:numPr>
        <w:rPr>
          <w:color w:val="0070C0"/>
        </w:rPr>
      </w:pPr>
      <w:r>
        <w:rPr>
          <w:color w:val="0070C0"/>
        </w:rPr>
        <w:t>Południowe( banany ,winogrona, arbuzy itp.)</w:t>
      </w:r>
    </w:p>
    <w:p w:rsidR="001E0C49" w:rsidRDefault="001E0C49" w:rsidP="001E0C49">
      <w:r>
        <w:t>Przetwory z owoców:</w:t>
      </w:r>
    </w:p>
    <w:p w:rsidR="001E0C49" w:rsidRDefault="001E0C49" w:rsidP="001E0C49">
      <w:pPr>
        <w:pStyle w:val="Akapitzlist"/>
        <w:numPr>
          <w:ilvl w:val="0"/>
          <w:numId w:val="5"/>
        </w:numPr>
      </w:pPr>
      <w:r>
        <w:t>Dżemy- produkty otrzymywane przez odparowanie wody z dodatkiem kwasów spożywczych, syropu skrobiowego, pektyn, cukru</w:t>
      </w:r>
    </w:p>
    <w:p w:rsidR="001E0C49" w:rsidRDefault="001E0C49" w:rsidP="001E0C49">
      <w:pPr>
        <w:pStyle w:val="Akapitzlist"/>
        <w:numPr>
          <w:ilvl w:val="0"/>
          <w:numId w:val="5"/>
        </w:numPr>
      </w:pPr>
      <w:r>
        <w:t>Powidła- otrzymuje się przez gotowanie śliwek z dodatkiem cukru, kwasów spożywczych, syropu skrobiowego, pektyn</w:t>
      </w:r>
    </w:p>
    <w:p w:rsidR="001E0C49" w:rsidRDefault="001E0C49" w:rsidP="001E0C49">
      <w:pPr>
        <w:pStyle w:val="Akapitzlist"/>
        <w:numPr>
          <w:ilvl w:val="0"/>
          <w:numId w:val="5"/>
        </w:numPr>
      </w:pPr>
      <w:r>
        <w:t xml:space="preserve">Marmolada-jest to produkt o stałej galaretowatej konsystencji, otrzymany przez gotowanie pulp, świeżych lub konserwowych przecierów, soków itp., dzielimy je na marmolady twarde i miękkie </w:t>
      </w:r>
    </w:p>
    <w:p w:rsidR="001E0C49" w:rsidRDefault="001E0C49" w:rsidP="001E0C49">
      <w:pPr>
        <w:pStyle w:val="Akapitzlist"/>
        <w:numPr>
          <w:ilvl w:val="0"/>
          <w:numId w:val="5"/>
        </w:numPr>
      </w:pPr>
      <w:r>
        <w:t>Soki owocowe- produkt otrzymywany z soków owocowych surowych lub zagęszczonych</w:t>
      </w:r>
    </w:p>
    <w:p w:rsidR="001E0C49" w:rsidRDefault="001E0C49" w:rsidP="001E0C49">
      <w:pPr>
        <w:pStyle w:val="Akapitzlist"/>
        <w:numPr>
          <w:ilvl w:val="0"/>
          <w:numId w:val="5"/>
        </w:numPr>
      </w:pPr>
      <w:r>
        <w:t xml:space="preserve">Nektary- są to napoje typu przecieranego, otrzymywane ze świeżych </w:t>
      </w:r>
    </w:p>
    <w:p w:rsidR="001E0C49" w:rsidRDefault="001E0C49" w:rsidP="001E0C49">
      <w:pPr>
        <w:pStyle w:val="Akapitzlist"/>
        <w:numPr>
          <w:ilvl w:val="0"/>
          <w:numId w:val="5"/>
        </w:numPr>
      </w:pPr>
      <w:r>
        <w:lastRenderedPageBreak/>
        <w:t>Kompoty owocowe- otrzymywane z owoców jednej odmiany lub odmian zbliżonych</w:t>
      </w:r>
    </w:p>
    <w:p w:rsidR="001E0C49" w:rsidRDefault="001E0C49" w:rsidP="001E0C49">
      <w:pPr>
        <w:rPr>
          <w:sz w:val="24"/>
          <w:szCs w:val="24"/>
        </w:rPr>
      </w:pPr>
      <w:r>
        <w:rPr>
          <w:color w:val="C00000"/>
          <w:sz w:val="24"/>
          <w:szCs w:val="24"/>
        </w:rPr>
        <w:t>Nazwa warzywa</w:t>
      </w:r>
      <w:r>
        <w:rPr>
          <w:sz w:val="24"/>
          <w:szCs w:val="24"/>
        </w:rPr>
        <w:t xml:space="preserve"> przyjęła się do określania roślin zielonych, jedno-,dwu lub wieloletnich, które w stanie świeżym wykorzystuje się jako pożywienie. Częścią jadalna  rośliny warzywnej są różne jej elementy, jak np. liście, kwiatostany, owoce, korzenie, bulwy.</w:t>
      </w:r>
    </w:p>
    <w:p w:rsidR="001E0C49" w:rsidRDefault="001E0C49" w:rsidP="001E0C4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>
        <w:rPr>
          <w:noProof/>
          <w:lang w:eastAsia="pl-PL"/>
        </w:rPr>
        <w:drawing>
          <wp:inline distT="0" distB="0" distL="0" distR="0">
            <wp:extent cx="3609975" cy="2305050"/>
            <wp:effectExtent l="0" t="0" r="0" b="0"/>
            <wp:docPr id="9" name="Obraz 9" descr="Sieci handlowe zaniżają ceny warzyw. Wolą sprzedać tanio, niż płacić za  magazyn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Sieci handlowe zaniżają ceny warzyw. Wolą sprzedać tanio, niż płacić za  magazynowa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Klasyfikacja warzyw: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Cebulowe: czosnek, cebula, por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Kapustne: kapusta głowiasta, kalafiory, kalarepa, jarmuż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Liściowe: sałata, szpinak, szczaw, endywia i inne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proofErr w:type="spellStart"/>
      <w:r>
        <w:rPr>
          <w:color w:val="7030A0"/>
          <w:sz w:val="24"/>
          <w:szCs w:val="24"/>
        </w:rPr>
        <w:t>Psiankowe</w:t>
      </w:r>
      <w:proofErr w:type="spellEnd"/>
      <w:r>
        <w:rPr>
          <w:color w:val="7030A0"/>
          <w:sz w:val="24"/>
          <w:szCs w:val="24"/>
        </w:rPr>
        <w:t>: pomidory, ziemniaki, papryka i inne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Korzeniowe: marchew, pietruszka, selery, buraki ćwikłowe i inne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proofErr w:type="spellStart"/>
      <w:r>
        <w:rPr>
          <w:color w:val="7030A0"/>
          <w:sz w:val="24"/>
          <w:szCs w:val="24"/>
        </w:rPr>
        <w:t>Rzepowate</w:t>
      </w:r>
      <w:proofErr w:type="spellEnd"/>
      <w:r>
        <w:rPr>
          <w:color w:val="7030A0"/>
          <w:sz w:val="24"/>
          <w:szCs w:val="24"/>
        </w:rPr>
        <w:t>: rzodkiewka, rzodkiew, rzepa i inne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Dyniowate: ogórki, dynia, melon i inne</w:t>
      </w:r>
    </w:p>
    <w:p w:rsidR="001E0C49" w:rsidRDefault="001E0C49" w:rsidP="001E0C49">
      <w:pPr>
        <w:pStyle w:val="Akapitzlist"/>
        <w:numPr>
          <w:ilvl w:val="0"/>
          <w:numId w:val="6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Strączkowe: fasola, groch, bób, soja</w:t>
      </w:r>
    </w:p>
    <w:p w:rsidR="001E0C49" w:rsidRDefault="001E0C49" w:rsidP="001E0C49">
      <w:pPr>
        <w:rPr>
          <w:sz w:val="24"/>
          <w:szCs w:val="24"/>
        </w:rPr>
      </w:pPr>
      <w:r>
        <w:rPr>
          <w:sz w:val="24"/>
          <w:szCs w:val="24"/>
        </w:rPr>
        <w:t>Przetwory z warzyw: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Koncentrat pomidorowy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Koncentraty warzywne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Konserwy warzywne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Marynaty warzywne,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Sałatki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Pasty warzywne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Soki warzywne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Warzywa kwaszone</w:t>
      </w:r>
    </w:p>
    <w:p w:rsidR="001E0C49" w:rsidRDefault="001E0C49" w:rsidP="001E0C49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Warzywa mrożone, suszone, zupy warzywne</w:t>
      </w:r>
    </w:p>
    <w:p w:rsidR="001E0C49" w:rsidRDefault="001E0C49" w:rsidP="001E0C49">
      <w:pPr>
        <w:ind w:left="720"/>
        <w:rPr>
          <w:sz w:val="24"/>
          <w:szCs w:val="24"/>
        </w:rPr>
      </w:pP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 produkcji piekarskiej stosuje się suszone przetwory ziemniaczane w postaci płatków, grysiku lub granulatu. Dodatek przetworów ziemniaczanych wpływa na poprawę barwy pieczywa, jego smaku, zwiększenie wydajności, ale głównie przedłuża świeżość wyrobów</w:t>
      </w:r>
    </w:p>
    <w:p w:rsidR="001E0C49" w:rsidRDefault="001E0C49" w:rsidP="001E0C49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5. Klasyfikacja  wyrobów piekarskich</w:t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05525" cy="22002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95825" cy="3276600"/>
            <wp:effectExtent l="0" t="0" r="0" b="0"/>
            <wp:docPr id="7" name="Obraz 7" descr="http://mistrzbranzy.pl/public/artykuly-sponsorowane/32/3394/32_3394_11662_500x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mistrzbranzy.pl/public/artykuly-sponsorowane/32/3394/32_3394_11662_500x3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34075" cy="12858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96025" cy="1752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91250" cy="9810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29350" cy="1123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53150" cy="990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324600" cy="3390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9" w:rsidRDefault="001E0C49" w:rsidP="001E0C49">
      <w:pPr>
        <w:ind w:left="360"/>
        <w:rPr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Materiały pochodzą ze stron podręcznika „Magazynowanie surowców piekarskich” oraz grafiki ze stron internetowych, czasopism branżowych http://m.mistrzbranzy.pl/artykuly/pokaz/id/3394</w:t>
      </w:r>
    </w:p>
    <w:p w:rsidR="001E0C49" w:rsidRDefault="001E0C49" w:rsidP="001E0C49">
      <w:pPr>
        <w:ind w:left="36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ODPOWIEDZI ODESLIJ NA POCZTE SŁUŻBOWĄ DO </w:t>
      </w:r>
      <w:r>
        <w:rPr>
          <w:b/>
          <w:color w:val="00B050"/>
          <w:sz w:val="28"/>
          <w:szCs w:val="28"/>
        </w:rPr>
        <w:t>3 czerwca</w:t>
      </w:r>
    </w:p>
    <w:p w:rsidR="001E0C49" w:rsidRDefault="001E0C49" w:rsidP="001E0C49">
      <w:pPr>
        <w:ind w:left="36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Zadania.</w:t>
      </w:r>
    </w:p>
    <w:p w:rsidR="001E0C49" w:rsidRDefault="001E0C49" w:rsidP="00D665F0">
      <w:pPr>
        <w:pStyle w:val="Akapitzlist"/>
        <w:numPr>
          <w:ilvl w:val="0"/>
          <w:numId w:val="8"/>
        </w:numPr>
        <w:rPr>
          <w:b/>
          <w:color w:val="00B050"/>
          <w:sz w:val="28"/>
          <w:szCs w:val="28"/>
        </w:rPr>
      </w:pPr>
      <w:r w:rsidRPr="001E0C49">
        <w:rPr>
          <w:b/>
          <w:color w:val="00B050"/>
          <w:sz w:val="28"/>
          <w:szCs w:val="28"/>
        </w:rPr>
        <w:t xml:space="preserve">Wyjaśnij pojęcia: </w:t>
      </w:r>
      <w:r>
        <w:rPr>
          <w:b/>
          <w:color w:val="00B050"/>
          <w:sz w:val="28"/>
          <w:szCs w:val="28"/>
        </w:rPr>
        <w:t>dżem, pieczywo mieszane, chleb orkiszowy, ekstrakt słodowy, miód sztuczny.</w:t>
      </w:r>
    </w:p>
    <w:p w:rsidR="001E0C49" w:rsidRPr="001E0C49" w:rsidRDefault="001E0C49" w:rsidP="00D665F0">
      <w:pPr>
        <w:pStyle w:val="Akapitzlist"/>
        <w:numPr>
          <w:ilvl w:val="0"/>
          <w:numId w:val="8"/>
        </w:numPr>
        <w:rPr>
          <w:b/>
          <w:color w:val="00B050"/>
          <w:sz w:val="28"/>
          <w:szCs w:val="28"/>
        </w:rPr>
      </w:pPr>
      <w:r w:rsidRPr="001E0C49">
        <w:rPr>
          <w:b/>
          <w:color w:val="00B050"/>
          <w:sz w:val="28"/>
          <w:szCs w:val="28"/>
        </w:rPr>
        <w:t xml:space="preserve">Sklasyfikuj owoce i warzywa przedstawione na ilustracjach w materiale dla piekarzy na </w:t>
      </w:r>
      <w:r>
        <w:rPr>
          <w:b/>
          <w:color w:val="00B050"/>
          <w:sz w:val="28"/>
          <w:szCs w:val="28"/>
        </w:rPr>
        <w:t xml:space="preserve">3 </w:t>
      </w:r>
      <w:bookmarkStart w:id="0" w:name="_GoBack"/>
      <w:bookmarkEnd w:id="0"/>
      <w:r w:rsidRPr="001E0C49">
        <w:rPr>
          <w:b/>
          <w:color w:val="00B050"/>
          <w:sz w:val="28"/>
          <w:szCs w:val="28"/>
        </w:rPr>
        <w:t>tydzień nauki np. jabłko-ziarnkowe itd.</w:t>
      </w:r>
    </w:p>
    <w:p w:rsidR="001E0C49" w:rsidRDefault="001E0C49" w:rsidP="001E0C49">
      <w:pPr>
        <w:pStyle w:val="Akapitzlist"/>
        <w:numPr>
          <w:ilvl w:val="0"/>
          <w:numId w:val="8"/>
        </w:num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Jak znakujemy jaja?</w:t>
      </w:r>
    </w:p>
    <w:p w:rsidR="001E0C49" w:rsidRDefault="001E0C49" w:rsidP="001E0C49">
      <w:pPr>
        <w:pStyle w:val="Akapitzlist"/>
        <w:numPr>
          <w:ilvl w:val="0"/>
          <w:numId w:val="8"/>
        </w:num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Podaj przykłady wyrobów piekarskich produkowanych w twoim miejscu pracy i sklasyfikuj je do odpowiednich grup</w:t>
      </w:r>
    </w:p>
    <w:p w:rsidR="001E0C49" w:rsidRDefault="001E0C49" w:rsidP="001E0C49">
      <w:pPr>
        <w:pStyle w:val="Akapitzlist"/>
        <w:numPr>
          <w:ilvl w:val="0"/>
          <w:numId w:val="8"/>
        </w:num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Wymień zabiegi w przetwarzaniu owoców.</w:t>
      </w:r>
    </w:p>
    <w:p w:rsidR="00494920" w:rsidRDefault="00494920"/>
    <w:sectPr w:rsidR="00494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2750F"/>
    <w:multiLevelType w:val="hybridMultilevel"/>
    <w:tmpl w:val="D200C2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60160"/>
    <w:multiLevelType w:val="hybridMultilevel"/>
    <w:tmpl w:val="A530C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72B47"/>
    <w:multiLevelType w:val="hybridMultilevel"/>
    <w:tmpl w:val="DD7EEA9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2002D3"/>
    <w:multiLevelType w:val="hybridMultilevel"/>
    <w:tmpl w:val="21CC0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B1CEC"/>
    <w:multiLevelType w:val="hybridMultilevel"/>
    <w:tmpl w:val="69485D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9B42E8"/>
    <w:multiLevelType w:val="hybridMultilevel"/>
    <w:tmpl w:val="FE2467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A643B3"/>
    <w:multiLevelType w:val="hybridMultilevel"/>
    <w:tmpl w:val="EBAE0E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F2BC7"/>
    <w:multiLevelType w:val="hybridMultilevel"/>
    <w:tmpl w:val="758E5F9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C43B3"/>
    <w:rsid w:val="001B0AC2"/>
    <w:rsid w:val="001E0C49"/>
    <w:rsid w:val="00494920"/>
    <w:rsid w:val="00FC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BE6D7"/>
  <w15:chartTrackingRefBased/>
  <w15:docId w15:val="{A18F570C-2446-4769-A85F-070BC456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0C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0C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663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3</cp:revision>
  <dcterms:created xsi:type="dcterms:W3CDTF">2021-05-25T18:13:00Z</dcterms:created>
  <dcterms:modified xsi:type="dcterms:W3CDTF">2021-05-25T18:25:00Z</dcterms:modified>
</cp:coreProperties>
</file>